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43F3" w:rsidRPr="002C39CA" w:rsidRDefault="00DC43F3" w:rsidP="00DC43F3">
      <w:pPr>
        <w:spacing w:before="100" w:beforeAutospacing="1" w:after="100" w:afterAutospacing="1" w:line="240" w:lineRule="auto"/>
        <w:outlineLvl w:val="0"/>
        <w:rPr>
          <w:rFonts w:ascii="Times New Roman" w:eastAsia="Times New Roman" w:hAnsi="Times New Roman" w:cs="Times New Roman"/>
          <w:b/>
          <w:bCs/>
          <w:kern w:val="36"/>
          <w:sz w:val="48"/>
          <w:szCs w:val="48"/>
          <w:lang w:eastAsia="fr-FR"/>
        </w:rPr>
      </w:pPr>
      <w:r w:rsidRPr="002C39CA">
        <w:rPr>
          <w:rFonts w:ascii="Times New Roman" w:eastAsia="Times New Roman" w:hAnsi="Times New Roman" w:cs="Times New Roman"/>
          <w:b/>
          <w:bCs/>
          <w:kern w:val="36"/>
          <w:sz w:val="48"/>
          <w:szCs w:val="48"/>
          <w:lang w:eastAsia="fr-FR"/>
        </w:rPr>
        <w:t>Le mystère de la mort d’abeilles près d’un champ expérimental de Bayer-Monsanto</w:t>
      </w:r>
    </w:p>
    <w:p w:rsidR="00DC43F3" w:rsidRPr="002C39CA" w:rsidRDefault="00DC43F3" w:rsidP="00DC43F3">
      <w:pPr>
        <w:spacing w:before="100" w:beforeAutospacing="1" w:after="100" w:afterAutospacing="1" w:line="240" w:lineRule="auto"/>
        <w:rPr>
          <w:rFonts w:ascii="Times New Roman" w:eastAsia="Times New Roman" w:hAnsi="Times New Roman" w:cs="Times New Roman"/>
          <w:sz w:val="24"/>
          <w:szCs w:val="24"/>
          <w:lang w:eastAsia="fr-FR"/>
        </w:rPr>
      </w:pPr>
      <w:r w:rsidRPr="002C39CA">
        <w:rPr>
          <w:rFonts w:ascii="Times New Roman" w:eastAsia="Times New Roman" w:hAnsi="Times New Roman" w:cs="Times New Roman"/>
          <w:sz w:val="24"/>
          <w:szCs w:val="24"/>
          <w:lang w:eastAsia="fr-FR"/>
        </w:rPr>
        <w:t>Durée de lecture : 9 minutes</w:t>
      </w:r>
    </w:p>
    <w:p w:rsidR="00D86A11" w:rsidRDefault="00DC43F3" w:rsidP="00DC43F3">
      <w:pPr>
        <w:rPr>
          <w:rFonts w:ascii="Times New Roman" w:eastAsia="Times New Roman" w:hAnsi="Times New Roman" w:cs="Times New Roman"/>
          <w:color w:val="9CB138"/>
          <w:sz w:val="24"/>
          <w:szCs w:val="24"/>
          <w:lang w:eastAsia="fr-FR"/>
        </w:rPr>
      </w:pPr>
      <w:r w:rsidRPr="002C39CA">
        <w:rPr>
          <w:rFonts w:ascii="Times New Roman" w:eastAsia="Times New Roman" w:hAnsi="Times New Roman" w:cs="Times New Roman"/>
          <w:sz w:val="24"/>
          <w:szCs w:val="24"/>
          <w:lang w:eastAsia="fr-FR"/>
        </w:rPr>
        <w:t xml:space="preserve">14 novembre 2019 </w:t>
      </w:r>
      <w:r w:rsidRPr="002C39CA">
        <w:rPr>
          <w:rFonts w:ascii="Times New Roman" w:eastAsia="Times New Roman" w:hAnsi="Times New Roman" w:cs="Times New Roman"/>
          <w:color w:val="9CB138"/>
          <w:sz w:val="24"/>
          <w:szCs w:val="24"/>
          <w:lang w:eastAsia="fr-FR"/>
        </w:rPr>
        <w:t xml:space="preserve">/ </w:t>
      </w:r>
      <w:hyperlink r:id="rId6" w:history="1">
        <w:r w:rsidRPr="002C39CA">
          <w:rPr>
            <w:rFonts w:ascii="Times New Roman" w:eastAsia="Times New Roman" w:hAnsi="Times New Roman" w:cs="Times New Roman"/>
            <w:color w:val="0000FF"/>
            <w:sz w:val="24"/>
            <w:szCs w:val="24"/>
            <w:u w:val="single"/>
            <w:lang w:eastAsia="fr-FR"/>
          </w:rPr>
          <w:t>Marie Astier (</w:t>
        </w:r>
        <w:proofErr w:type="spellStart"/>
        <w:r w:rsidRPr="002C39CA">
          <w:rPr>
            <w:rFonts w:ascii="Times New Roman" w:eastAsia="Times New Roman" w:hAnsi="Times New Roman" w:cs="Times New Roman"/>
            <w:color w:val="0000FF"/>
            <w:sz w:val="24"/>
            <w:szCs w:val="24"/>
            <w:u w:val="single"/>
            <w:lang w:eastAsia="fr-FR"/>
          </w:rPr>
          <w:t>Reporterre</w:t>
        </w:r>
        <w:proofErr w:type="spellEnd"/>
        <w:r w:rsidRPr="002C39CA">
          <w:rPr>
            <w:rFonts w:ascii="Times New Roman" w:eastAsia="Times New Roman" w:hAnsi="Times New Roman" w:cs="Times New Roman"/>
            <w:color w:val="0000FF"/>
            <w:sz w:val="24"/>
            <w:szCs w:val="24"/>
            <w:u w:val="single"/>
            <w:lang w:eastAsia="fr-FR"/>
          </w:rPr>
          <w:t>)</w:t>
        </w:r>
      </w:hyperlink>
    </w:p>
    <w:p w:rsidR="00DC43F3" w:rsidRPr="002C39CA" w:rsidRDefault="00DC43F3" w:rsidP="00DC43F3">
      <w:pPr>
        <w:spacing w:before="100" w:beforeAutospacing="1" w:after="100" w:afterAutospacing="1" w:line="240" w:lineRule="auto"/>
        <w:jc w:val="both"/>
        <w:rPr>
          <w:rFonts w:ascii="Times New Roman" w:eastAsia="Times New Roman" w:hAnsi="Times New Roman" w:cs="Times New Roman"/>
          <w:sz w:val="24"/>
          <w:szCs w:val="24"/>
          <w:lang w:eastAsia="fr-FR"/>
        </w:rPr>
      </w:pPr>
      <w:r w:rsidRPr="002C39CA">
        <w:rPr>
          <w:rFonts w:ascii="Times New Roman" w:eastAsia="Times New Roman" w:hAnsi="Times New Roman" w:cs="Times New Roman"/>
          <w:sz w:val="24"/>
          <w:szCs w:val="24"/>
          <w:lang w:eastAsia="fr-FR"/>
        </w:rPr>
        <w:t xml:space="preserve">Pendant les années où Bayer testait des variétés expérimentales de maïs sur une parcelle voisine, les ruches de Laurent </w:t>
      </w:r>
      <w:proofErr w:type="spellStart"/>
      <w:r w:rsidRPr="002C39CA">
        <w:rPr>
          <w:rFonts w:ascii="Times New Roman" w:eastAsia="Times New Roman" w:hAnsi="Times New Roman" w:cs="Times New Roman"/>
          <w:sz w:val="24"/>
          <w:szCs w:val="24"/>
          <w:lang w:eastAsia="fr-FR"/>
        </w:rPr>
        <w:t>Guiet</w:t>
      </w:r>
      <w:proofErr w:type="spellEnd"/>
      <w:r w:rsidRPr="002C39CA">
        <w:rPr>
          <w:rFonts w:ascii="Times New Roman" w:eastAsia="Times New Roman" w:hAnsi="Times New Roman" w:cs="Times New Roman"/>
          <w:sz w:val="24"/>
          <w:szCs w:val="24"/>
          <w:lang w:eastAsia="fr-FR"/>
        </w:rPr>
        <w:t xml:space="preserve"> ont périclité. Voulant comprendre les raisons de cette mortalité, l’apiculteur s’est lancé dans un bras de fer avec le géant de l’agrochimie.</w:t>
      </w:r>
    </w:p>
    <w:p w:rsidR="00DC43F3" w:rsidRPr="002C39CA" w:rsidRDefault="00DC43F3" w:rsidP="00DC43F3">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C39CA">
        <w:rPr>
          <w:rFonts w:ascii="Times New Roman" w:eastAsia="Times New Roman" w:hAnsi="Times New Roman" w:cs="Times New Roman"/>
          <w:i/>
          <w:iCs/>
          <w:sz w:val="24"/>
          <w:szCs w:val="24"/>
          <w:lang w:eastAsia="fr-FR"/>
        </w:rPr>
        <w:t>Castets (Landes), reportage</w:t>
      </w:r>
    </w:p>
    <w:p w:rsidR="00DC43F3" w:rsidRPr="002C39CA" w:rsidRDefault="00DC43F3" w:rsidP="00DC43F3">
      <w:pPr>
        <w:spacing w:before="100" w:beforeAutospacing="1" w:after="100" w:afterAutospacing="1" w:line="240" w:lineRule="auto"/>
        <w:jc w:val="both"/>
        <w:rPr>
          <w:rFonts w:ascii="Times New Roman" w:eastAsia="Times New Roman" w:hAnsi="Times New Roman" w:cs="Times New Roman"/>
          <w:sz w:val="24"/>
          <w:szCs w:val="24"/>
          <w:lang w:eastAsia="fr-FR"/>
        </w:rPr>
      </w:pPr>
      <w:r w:rsidRPr="002C39CA">
        <w:rPr>
          <w:rFonts w:ascii="Times New Roman" w:eastAsia="Times New Roman" w:hAnsi="Times New Roman" w:cs="Times New Roman"/>
          <w:sz w:val="24"/>
          <w:szCs w:val="24"/>
          <w:lang w:eastAsia="fr-FR"/>
        </w:rPr>
        <w:t xml:space="preserve">Ses ruches étaient là depuis près de vingt ans quand, un jour, Laurent </w:t>
      </w:r>
      <w:proofErr w:type="spellStart"/>
      <w:r w:rsidRPr="002C39CA">
        <w:rPr>
          <w:rFonts w:ascii="Times New Roman" w:eastAsia="Times New Roman" w:hAnsi="Times New Roman" w:cs="Times New Roman"/>
          <w:sz w:val="24"/>
          <w:szCs w:val="24"/>
          <w:lang w:eastAsia="fr-FR"/>
        </w:rPr>
        <w:t>Guiet</w:t>
      </w:r>
      <w:proofErr w:type="spellEnd"/>
      <w:r w:rsidRPr="002C39CA">
        <w:rPr>
          <w:rFonts w:ascii="Times New Roman" w:eastAsia="Times New Roman" w:hAnsi="Times New Roman" w:cs="Times New Roman"/>
          <w:sz w:val="24"/>
          <w:szCs w:val="24"/>
          <w:lang w:eastAsia="fr-FR"/>
        </w:rPr>
        <w:t xml:space="preserve"> a retrouvé devant l’une d’elles, sur l’herbe, un tas d’abeilles mortes. C’était il y a trois ans, à la fin de l’été 2016.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C’est arrivé du jour au lendemain, après un épandage dans le champ voisin,</w:t>
      </w:r>
      <w:r w:rsidRPr="002C39CA">
        <w:rPr>
          <w:rFonts w:ascii="Times New Roman" w:eastAsia="Times New Roman" w:hAnsi="Times New Roman" w:cs="Times New Roman"/>
          <w:sz w:val="24"/>
          <w:szCs w:val="24"/>
          <w:lang w:eastAsia="fr-FR"/>
        </w:rPr>
        <w:t xml:space="preserve"> se</w:t>
      </w:r>
      <w:r w:rsidRPr="00DC43F3">
        <w:rPr>
          <w:rFonts w:ascii="Times New Roman" w:eastAsia="Times New Roman" w:hAnsi="Times New Roman" w:cs="Times New Roman"/>
          <w:sz w:val="24"/>
          <w:szCs w:val="24"/>
          <w:lang w:eastAsia="fr-FR"/>
        </w:rPr>
        <w:t xml:space="preserve"> </w:t>
      </w:r>
      <w:r w:rsidRPr="002C39CA">
        <w:rPr>
          <w:rFonts w:ascii="Times New Roman" w:eastAsia="Times New Roman" w:hAnsi="Times New Roman" w:cs="Times New Roman"/>
          <w:sz w:val="24"/>
          <w:szCs w:val="24"/>
          <w:lang w:eastAsia="fr-FR"/>
        </w:rPr>
        <w:t xml:space="preserve">souvient l’apiculteur amateur. </w:t>
      </w:r>
      <w:r w:rsidRPr="002C39CA">
        <w:rPr>
          <w:rFonts w:ascii="Times New Roman" w:eastAsia="Times New Roman" w:hAnsi="Times New Roman" w:cs="Times New Roman"/>
          <w:i/>
          <w:iCs/>
          <w:sz w:val="24"/>
          <w:szCs w:val="24"/>
          <w:lang w:eastAsia="fr-FR"/>
        </w:rPr>
        <w:t>Les autres essaims, eux, ont périclité dans les semaines qui ont suivi.</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w:t>
      </w:r>
    </w:p>
    <w:p w:rsidR="00DC43F3" w:rsidRPr="002C39CA" w:rsidRDefault="00DC43F3" w:rsidP="00DC43F3">
      <w:pPr>
        <w:spacing w:before="100" w:beforeAutospacing="1" w:after="100" w:afterAutospacing="1" w:line="240" w:lineRule="auto"/>
        <w:jc w:val="both"/>
        <w:rPr>
          <w:rFonts w:ascii="Times New Roman" w:eastAsia="Times New Roman" w:hAnsi="Times New Roman" w:cs="Times New Roman"/>
          <w:sz w:val="24"/>
          <w:szCs w:val="24"/>
          <w:lang w:eastAsia="fr-FR"/>
        </w:rPr>
      </w:pPr>
      <w:r w:rsidRPr="002C39CA">
        <w:rPr>
          <w:rFonts w:ascii="Times New Roman" w:eastAsia="Times New Roman" w:hAnsi="Times New Roman" w:cs="Times New Roman"/>
          <w:sz w:val="24"/>
          <w:szCs w:val="24"/>
          <w:lang w:eastAsia="fr-FR"/>
        </w:rPr>
        <w:t xml:space="preserve">Sur la table de la terrasse de sa maison typiquement landaise de Castets (Landes), il montre les cadavres des insectes, conservés depuis.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Je voulais savoir si on pouvait faire une autopsie. Mais je n’avais que quatre ruches, et les services vétérinaires de la préfecture m’ont répondu qu’ils ne se déplaçaient qu’à partir de cinq</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sz w:val="24"/>
          <w:szCs w:val="24"/>
          <w:lang w:eastAsia="fr-FR"/>
        </w:rPr>
        <w:t>, regrette-t-il.</w:t>
      </w:r>
    </w:p>
    <w:p w:rsidR="00DC43F3" w:rsidRPr="002C39CA" w:rsidRDefault="00DC43F3" w:rsidP="00DC43F3">
      <w:pPr>
        <w:spacing w:before="100" w:beforeAutospacing="1" w:after="100" w:afterAutospacing="1" w:line="240" w:lineRule="auto"/>
        <w:jc w:val="both"/>
        <w:rPr>
          <w:rFonts w:ascii="Times New Roman" w:eastAsia="Times New Roman" w:hAnsi="Times New Roman" w:cs="Times New Roman"/>
          <w:sz w:val="24"/>
          <w:szCs w:val="24"/>
          <w:lang w:eastAsia="fr-FR"/>
        </w:rPr>
      </w:pPr>
      <w:r w:rsidRPr="002C39CA">
        <w:rPr>
          <w:rFonts w:ascii="Times New Roman" w:eastAsia="Times New Roman" w:hAnsi="Times New Roman" w:cs="Times New Roman"/>
          <w:sz w:val="24"/>
          <w:szCs w:val="24"/>
          <w:lang w:eastAsia="fr-FR"/>
        </w:rPr>
        <w:t xml:space="preserve">L’année suivante, en 2017, il avait néanmoins racheté des essaims et les avait installés près des grands pins qui ombragent le fond de son terrain.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Cette fois-ci, la mortalité a été progressive mais toujours inexpliquée, car il n’y avait pas de maladies</w:t>
      </w:r>
      <w:r w:rsidRPr="002C39CA">
        <w:rPr>
          <w:rFonts w:ascii="Times New Roman" w:eastAsia="Times New Roman" w:hAnsi="Times New Roman" w:cs="Times New Roman"/>
          <w:sz w:val="24"/>
          <w:szCs w:val="24"/>
          <w:lang w:eastAsia="fr-FR"/>
        </w:rPr>
        <w:t xml:space="preserve">, poursuit-il. </w:t>
      </w:r>
      <w:r w:rsidRPr="002C39CA">
        <w:rPr>
          <w:rFonts w:ascii="Times New Roman" w:eastAsia="Times New Roman" w:hAnsi="Times New Roman" w:cs="Times New Roman"/>
          <w:i/>
          <w:iCs/>
          <w:sz w:val="24"/>
          <w:szCs w:val="24"/>
          <w:lang w:eastAsia="fr-FR"/>
        </w:rPr>
        <w:t>Je savais que la colonie ne passerait pas l’hiver.</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sz w:val="24"/>
          <w:szCs w:val="24"/>
          <w:lang w:eastAsia="fr-FR"/>
        </w:rPr>
        <w:t xml:space="preserve"> L’apiculteur, bien qu’amateur, est sûr de ses observations : il a suivi une formation d’un an à l’apiculture, et a même fait du suivi sanitaire apicole pour le compte de la préfecture. Agacé par cette deuxième hécatombe, il était allé à la gendarmerie, déposer plainte contre X pour empoisonnement d’abeilles.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Ils m’ont regardé comme un hurluberlu</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sz w:val="24"/>
          <w:szCs w:val="24"/>
          <w:lang w:eastAsia="fr-FR"/>
        </w:rPr>
        <w:t>, se souvient-il.</w:t>
      </w:r>
    </w:p>
    <w:p w:rsidR="00DC43F3" w:rsidRPr="002C39CA" w:rsidRDefault="00DC43F3" w:rsidP="00DC43F3">
      <w:pPr>
        <w:spacing w:before="100" w:beforeAutospacing="1" w:after="100" w:afterAutospacing="1" w:line="240" w:lineRule="auto"/>
        <w:jc w:val="both"/>
        <w:outlineLvl w:val="2"/>
        <w:rPr>
          <w:rFonts w:ascii="Times New Roman" w:eastAsia="Times New Roman" w:hAnsi="Times New Roman" w:cs="Times New Roman"/>
          <w:b/>
          <w:bCs/>
          <w:sz w:val="27"/>
          <w:szCs w:val="27"/>
          <w:lang w:eastAsia="fr-FR"/>
        </w:rPr>
      </w:pPr>
      <w:r w:rsidRPr="002C39CA">
        <w:rPr>
          <w:rFonts w:ascii="Times New Roman" w:eastAsia="Times New Roman" w:hAnsi="Times New Roman" w:cs="Times New Roman"/>
          <w:b/>
          <w:bCs/>
          <w:sz w:val="27"/>
          <w:szCs w:val="27"/>
          <w:lang w:eastAsia="fr-FR"/>
        </w:rPr>
        <w:t>Parcelle clôturée, rampe d’épandage et matériel de précision</w:t>
      </w:r>
    </w:p>
    <w:p w:rsidR="00DC43F3" w:rsidRPr="002C39CA" w:rsidRDefault="00DC43F3" w:rsidP="00DC43F3">
      <w:pPr>
        <w:spacing w:after="0" w:line="240" w:lineRule="auto"/>
        <w:jc w:val="both"/>
        <w:rPr>
          <w:rFonts w:ascii="Times New Roman" w:eastAsia="Times New Roman" w:hAnsi="Times New Roman" w:cs="Times New Roman"/>
          <w:sz w:val="24"/>
          <w:szCs w:val="24"/>
          <w:lang w:eastAsia="fr-FR"/>
        </w:rPr>
      </w:pPr>
      <w:r w:rsidRPr="002C39CA">
        <w:rPr>
          <w:rFonts w:ascii="Times New Roman" w:eastAsia="Times New Roman" w:hAnsi="Times New Roman" w:cs="Times New Roman"/>
          <w:sz w:val="24"/>
          <w:szCs w:val="24"/>
          <w:lang w:eastAsia="fr-FR"/>
        </w:rPr>
        <w:t xml:space="preserve">L’affaire pourrait paraître banale, alors que les apiculteurs déclarent perdre en moyenne </w:t>
      </w:r>
      <w:hyperlink r:id="rId7" w:history="1">
        <w:r w:rsidRPr="002C39CA">
          <w:rPr>
            <w:rFonts w:ascii="Times New Roman" w:eastAsia="Times New Roman" w:hAnsi="Times New Roman" w:cs="Times New Roman"/>
            <w:color w:val="0000FF"/>
            <w:sz w:val="24"/>
            <w:szCs w:val="24"/>
            <w:u w:val="single"/>
            <w:lang w:eastAsia="fr-FR"/>
          </w:rPr>
          <w:t>30</w:t>
        </w:r>
        <w:r w:rsidRPr="002C39CA">
          <w:rPr>
            <w:rFonts w:ascii="Times New Roman" w:eastAsia="Times New Roman" w:hAnsi="Times New Roman" w:cs="Times New Roman"/>
            <w:color w:val="0000FF"/>
            <w:sz w:val="20"/>
            <w:szCs w:val="20"/>
            <w:u w:val="single"/>
            <w:lang w:eastAsia="fr-FR"/>
          </w:rPr>
          <w:t> </w:t>
        </w:r>
        <w:r w:rsidRPr="002C39CA">
          <w:rPr>
            <w:rFonts w:ascii="Times New Roman" w:eastAsia="Times New Roman" w:hAnsi="Times New Roman" w:cs="Times New Roman"/>
            <w:color w:val="0000FF"/>
            <w:sz w:val="24"/>
            <w:szCs w:val="24"/>
            <w:u w:val="single"/>
            <w:lang w:eastAsia="fr-FR"/>
          </w:rPr>
          <w:t>% de leurs ruches</w:t>
        </w:r>
      </w:hyperlink>
      <w:r w:rsidRPr="002C39CA">
        <w:rPr>
          <w:rFonts w:ascii="Times New Roman" w:eastAsia="Times New Roman" w:hAnsi="Times New Roman" w:cs="Times New Roman"/>
          <w:sz w:val="24"/>
          <w:szCs w:val="24"/>
          <w:lang w:eastAsia="fr-FR"/>
        </w:rPr>
        <w:t xml:space="preserve"> chaque année et que les pesticides font partie des principaux suspects. Mais M. </w:t>
      </w:r>
      <w:proofErr w:type="spellStart"/>
      <w:r w:rsidRPr="002C39CA">
        <w:rPr>
          <w:rFonts w:ascii="Times New Roman" w:eastAsia="Times New Roman" w:hAnsi="Times New Roman" w:cs="Times New Roman"/>
          <w:sz w:val="24"/>
          <w:szCs w:val="24"/>
          <w:lang w:eastAsia="fr-FR"/>
        </w:rPr>
        <w:t>Guiet</w:t>
      </w:r>
      <w:proofErr w:type="spellEnd"/>
      <w:r w:rsidRPr="002C39CA">
        <w:rPr>
          <w:rFonts w:ascii="Times New Roman" w:eastAsia="Times New Roman" w:hAnsi="Times New Roman" w:cs="Times New Roman"/>
          <w:sz w:val="24"/>
          <w:szCs w:val="24"/>
          <w:lang w:eastAsia="fr-FR"/>
        </w:rPr>
        <w:t xml:space="preserve"> a observé que cette mortalité a coïncidé avec une modification des cultures sur la petite parcelle agricole mitoyenne de son jardin.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Depuis qu’on vit ici, elle est cultivée de maïs semence</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sz w:val="24"/>
          <w:szCs w:val="24"/>
          <w:lang w:eastAsia="fr-FR"/>
        </w:rPr>
        <w:t xml:space="preserve">, explique-t-il, c’est-à-dire du maïs destiné à être </w:t>
      </w:r>
      <w:proofErr w:type="spellStart"/>
      <w:r w:rsidRPr="002C39CA">
        <w:rPr>
          <w:rFonts w:ascii="Times New Roman" w:eastAsia="Times New Roman" w:hAnsi="Times New Roman" w:cs="Times New Roman"/>
          <w:sz w:val="24"/>
          <w:szCs w:val="24"/>
          <w:lang w:eastAsia="fr-FR"/>
        </w:rPr>
        <w:t>resemé</w:t>
      </w:r>
      <w:proofErr w:type="spellEnd"/>
      <w:r w:rsidRPr="002C39CA">
        <w:rPr>
          <w:rFonts w:ascii="Times New Roman" w:eastAsia="Times New Roman" w:hAnsi="Times New Roman" w:cs="Times New Roman"/>
          <w:sz w:val="24"/>
          <w:szCs w:val="24"/>
          <w:lang w:eastAsia="fr-FR"/>
        </w:rPr>
        <w:t xml:space="preserve">. L’agriculteur était sous contrat avec l’usine de production de semences voisine de Peyrehorade, alors détenue par Monsanto.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Mais, en 2016, l’exploitant du champ a changé, et la culture aussi</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sz w:val="24"/>
          <w:szCs w:val="24"/>
          <w:lang w:eastAsia="fr-FR"/>
        </w:rPr>
        <w:t xml:space="preserve">, dit-il. Il s’agissait toujours de maïs semence et d’un partenariat avec l’usine de Peyrehorade. Mais Laurent </w:t>
      </w:r>
      <w:proofErr w:type="spellStart"/>
      <w:r w:rsidRPr="002C39CA">
        <w:rPr>
          <w:rFonts w:ascii="Times New Roman" w:eastAsia="Times New Roman" w:hAnsi="Times New Roman" w:cs="Times New Roman"/>
          <w:sz w:val="24"/>
          <w:szCs w:val="24"/>
          <w:lang w:eastAsia="fr-FR"/>
        </w:rPr>
        <w:t>Guiet</w:t>
      </w:r>
      <w:proofErr w:type="spellEnd"/>
      <w:r w:rsidRPr="002C39CA">
        <w:rPr>
          <w:rFonts w:ascii="Times New Roman" w:eastAsia="Times New Roman" w:hAnsi="Times New Roman" w:cs="Times New Roman"/>
          <w:sz w:val="24"/>
          <w:szCs w:val="24"/>
          <w:lang w:eastAsia="fr-FR"/>
        </w:rPr>
        <w:t xml:space="preserve"> et sa compagne, Sylvie </w:t>
      </w:r>
      <w:proofErr w:type="spellStart"/>
      <w:r w:rsidRPr="002C39CA">
        <w:rPr>
          <w:rFonts w:ascii="Times New Roman" w:eastAsia="Times New Roman" w:hAnsi="Times New Roman" w:cs="Times New Roman"/>
          <w:sz w:val="24"/>
          <w:szCs w:val="24"/>
          <w:lang w:eastAsia="fr-FR"/>
        </w:rPr>
        <w:t>Bruder</w:t>
      </w:r>
      <w:proofErr w:type="spellEnd"/>
      <w:r w:rsidRPr="002C39CA">
        <w:rPr>
          <w:rFonts w:ascii="Times New Roman" w:eastAsia="Times New Roman" w:hAnsi="Times New Roman" w:cs="Times New Roman"/>
          <w:sz w:val="24"/>
          <w:szCs w:val="24"/>
          <w:lang w:eastAsia="fr-FR"/>
        </w:rPr>
        <w:t xml:space="preserve">, ont remarqué des allées et venues beaucoup plus intenses de techniciens. La parcelle a été clôturée, équipée d’une rampe d’arrosage et d’épandage. Et, au milieu du champ, quelques lignes de maïs étaient séparées des autres, les épis soigneusement prélevés à la main et mis dans de petits sacs. Le champ sert désormais à tester des variétés de maïs en cours de développement, choyées avec du matériel dit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 xml:space="preserve">de </w:t>
      </w:r>
      <w:r w:rsidRPr="002C39CA">
        <w:rPr>
          <w:rFonts w:ascii="Times New Roman" w:eastAsia="Times New Roman" w:hAnsi="Times New Roman" w:cs="Times New Roman"/>
          <w:i/>
          <w:iCs/>
          <w:sz w:val="24"/>
          <w:szCs w:val="24"/>
          <w:lang w:eastAsia="fr-FR"/>
        </w:rPr>
        <w:lastRenderedPageBreak/>
        <w:t>précision</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sz w:val="24"/>
          <w:szCs w:val="24"/>
          <w:lang w:eastAsia="fr-FR"/>
        </w:rPr>
        <w:t xml:space="preserve">.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Depuis que la culture a changé, je n’ai plus réussi à faire de récolte de miel</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sz w:val="24"/>
          <w:szCs w:val="24"/>
          <w:lang w:eastAsia="fr-FR"/>
        </w:rPr>
        <w:t xml:space="preserve">, résume Laurent </w:t>
      </w:r>
      <w:proofErr w:type="spellStart"/>
      <w:r w:rsidRPr="002C39CA">
        <w:rPr>
          <w:rFonts w:ascii="Times New Roman" w:eastAsia="Times New Roman" w:hAnsi="Times New Roman" w:cs="Times New Roman"/>
          <w:sz w:val="24"/>
          <w:szCs w:val="24"/>
          <w:lang w:eastAsia="fr-FR"/>
        </w:rPr>
        <w:t>Guiet</w:t>
      </w:r>
      <w:proofErr w:type="spellEnd"/>
      <w:r w:rsidRPr="002C39CA">
        <w:rPr>
          <w:rFonts w:ascii="Times New Roman" w:eastAsia="Times New Roman" w:hAnsi="Times New Roman" w:cs="Times New Roman"/>
          <w:sz w:val="24"/>
          <w:szCs w:val="24"/>
          <w:lang w:eastAsia="fr-FR"/>
        </w:rPr>
        <w:t>, qui veut désormais comprendre pourquoi ses abeilles sont mortes.</w:t>
      </w:r>
      <w:r w:rsidRPr="00DC43F3">
        <w:rPr>
          <w:rFonts w:ascii="Times New Roman" w:eastAsia="Times New Roman" w:hAnsi="Times New Roman" w:cs="Times New Roman"/>
          <w:b/>
          <w:bCs/>
          <w:sz w:val="24"/>
          <w:szCs w:val="24"/>
          <w:lang w:eastAsia="fr-FR"/>
        </w:rPr>
        <w:t xml:space="preserve"> </w:t>
      </w:r>
      <w:r w:rsidRPr="002C39CA">
        <w:rPr>
          <w:rFonts w:ascii="Times New Roman" w:eastAsia="Times New Roman" w:hAnsi="Times New Roman" w:cs="Times New Roman"/>
          <w:b/>
          <w:bCs/>
          <w:sz w:val="24"/>
          <w:szCs w:val="24"/>
          <w:lang w:eastAsia="fr-FR"/>
        </w:rPr>
        <w:t xml:space="preserve">Laurent </w:t>
      </w:r>
      <w:proofErr w:type="spellStart"/>
      <w:r w:rsidRPr="002C39CA">
        <w:rPr>
          <w:rFonts w:ascii="Times New Roman" w:eastAsia="Times New Roman" w:hAnsi="Times New Roman" w:cs="Times New Roman"/>
          <w:b/>
          <w:bCs/>
          <w:sz w:val="24"/>
          <w:szCs w:val="24"/>
          <w:lang w:eastAsia="fr-FR"/>
        </w:rPr>
        <w:t>Guiet</w:t>
      </w:r>
      <w:proofErr w:type="spellEnd"/>
      <w:r w:rsidRPr="002C39CA">
        <w:rPr>
          <w:rFonts w:ascii="Times New Roman" w:eastAsia="Times New Roman" w:hAnsi="Times New Roman" w:cs="Times New Roman"/>
          <w:b/>
          <w:bCs/>
          <w:sz w:val="24"/>
          <w:szCs w:val="24"/>
          <w:lang w:eastAsia="fr-FR"/>
        </w:rPr>
        <w:t xml:space="preserve"> et Sylvie </w:t>
      </w:r>
      <w:proofErr w:type="spellStart"/>
      <w:r w:rsidRPr="002C39CA">
        <w:rPr>
          <w:rFonts w:ascii="Times New Roman" w:eastAsia="Times New Roman" w:hAnsi="Times New Roman" w:cs="Times New Roman"/>
          <w:b/>
          <w:bCs/>
          <w:sz w:val="24"/>
          <w:szCs w:val="24"/>
          <w:lang w:eastAsia="fr-FR"/>
        </w:rPr>
        <w:t>Bruder</w:t>
      </w:r>
      <w:proofErr w:type="spellEnd"/>
      <w:r w:rsidRPr="002C39CA">
        <w:rPr>
          <w:rFonts w:ascii="Times New Roman" w:eastAsia="Times New Roman" w:hAnsi="Times New Roman" w:cs="Times New Roman"/>
          <w:b/>
          <w:bCs/>
          <w:sz w:val="24"/>
          <w:szCs w:val="24"/>
          <w:lang w:eastAsia="fr-FR"/>
        </w:rPr>
        <w:t>.</w:t>
      </w:r>
    </w:p>
    <w:p w:rsidR="00DC43F3" w:rsidRPr="002C39CA" w:rsidRDefault="00DC43F3" w:rsidP="00DC43F3">
      <w:pPr>
        <w:spacing w:before="100" w:beforeAutospacing="1" w:after="100" w:afterAutospacing="1" w:line="240" w:lineRule="auto"/>
        <w:jc w:val="both"/>
        <w:rPr>
          <w:rFonts w:ascii="Times New Roman" w:eastAsia="Times New Roman" w:hAnsi="Times New Roman" w:cs="Times New Roman"/>
          <w:sz w:val="24"/>
          <w:szCs w:val="24"/>
          <w:lang w:eastAsia="fr-FR"/>
        </w:rPr>
      </w:pPr>
      <w:r w:rsidRPr="002C39CA">
        <w:rPr>
          <w:rFonts w:ascii="Times New Roman" w:eastAsia="Times New Roman" w:hAnsi="Times New Roman" w:cs="Times New Roman"/>
          <w:sz w:val="24"/>
          <w:szCs w:val="24"/>
          <w:lang w:eastAsia="fr-FR"/>
        </w:rPr>
        <w:t xml:space="preserve">Sylvie </w:t>
      </w:r>
      <w:proofErr w:type="spellStart"/>
      <w:r w:rsidRPr="002C39CA">
        <w:rPr>
          <w:rFonts w:ascii="Times New Roman" w:eastAsia="Times New Roman" w:hAnsi="Times New Roman" w:cs="Times New Roman"/>
          <w:sz w:val="24"/>
          <w:szCs w:val="24"/>
          <w:lang w:eastAsia="fr-FR"/>
        </w:rPr>
        <w:t>Bruder</w:t>
      </w:r>
      <w:proofErr w:type="spellEnd"/>
      <w:r w:rsidRPr="002C39CA">
        <w:rPr>
          <w:rFonts w:ascii="Times New Roman" w:eastAsia="Times New Roman" w:hAnsi="Times New Roman" w:cs="Times New Roman"/>
          <w:sz w:val="24"/>
          <w:szCs w:val="24"/>
          <w:lang w:eastAsia="fr-FR"/>
        </w:rPr>
        <w:t xml:space="preserve"> et Laurent </w:t>
      </w:r>
      <w:proofErr w:type="spellStart"/>
      <w:r w:rsidRPr="002C39CA">
        <w:rPr>
          <w:rFonts w:ascii="Times New Roman" w:eastAsia="Times New Roman" w:hAnsi="Times New Roman" w:cs="Times New Roman"/>
          <w:sz w:val="24"/>
          <w:szCs w:val="24"/>
          <w:lang w:eastAsia="fr-FR"/>
        </w:rPr>
        <w:t>Guiet</w:t>
      </w:r>
      <w:proofErr w:type="spellEnd"/>
      <w:r w:rsidRPr="002C39CA">
        <w:rPr>
          <w:rFonts w:ascii="Times New Roman" w:eastAsia="Times New Roman" w:hAnsi="Times New Roman" w:cs="Times New Roman"/>
          <w:sz w:val="24"/>
          <w:szCs w:val="24"/>
          <w:lang w:eastAsia="fr-FR"/>
        </w:rPr>
        <w:t xml:space="preserve"> s’interrogent principalement sur deux aspects. Le premier est la nature des maïs cultivés : pourraient-ils être de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nouveaux OGM</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sz w:val="24"/>
          <w:szCs w:val="24"/>
          <w:lang w:eastAsia="fr-FR"/>
        </w:rPr>
        <w:t>, c’est-à-dire des maïs issus de mutagenèse</w:t>
      </w:r>
      <w:r w:rsidRPr="002C39CA">
        <w:rPr>
          <w:rFonts w:ascii="Times New Roman" w:eastAsia="Times New Roman" w:hAnsi="Times New Roman" w:cs="Times New Roman"/>
          <w:sz w:val="20"/>
          <w:szCs w:val="20"/>
          <w:lang w:eastAsia="fr-FR"/>
        </w:rPr>
        <w:t> </w:t>
      </w:r>
      <w:r w:rsidRPr="002C39CA">
        <w:rPr>
          <w:rFonts w:ascii="Times New Roman" w:eastAsia="Times New Roman" w:hAnsi="Times New Roman" w:cs="Times New Roman"/>
          <w:sz w:val="24"/>
          <w:szCs w:val="24"/>
          <w:lang w:eastAsia="fr-FR"/>
        </w:rPr>
        <w:t xml:space="preserve">?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On voulait faire analyser les épis</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sz w:val="24"/>
          <w:szCs w:val="24"/>
          <w:lang w:eastAsia="fr-FR"/>
        </w:rPr>
        <w:t xml:space="preserve">, indique Sylvie </w:t>
      </w:r>
      <w:proofErr w:type="spellStart"/>
      <w:r w:rsidRPr="002C39CA">
        <w:rPr>
          <w:rFonts w:ascii="Times New Roman" w:eastAsia="Times New Roman" w:hAnsi="Times New Roman" w:cs="Times New Roman"/>
          <w:sz w:val="24"/>
          <w:szCs w:val="24"/>
          <w:lang w:eastAsia="fr-FR"/>
        </w:rPr>
        <w:t>Bruder</w:t>
      </w:r>
      <w:proofErr w:type="spellEnd"/>
      <w:r w:rsidRPr="002C39CA">
        <w:rPr>
          <w:rFonts w:ascii="Times New Roman" w:eastAsia="Times New Roman" w:hAnsi="Times New Roman" w:cs="Times New Roman"/>
          <w:sz w:val="24"/>
          <w:szCs w:val="24"/>
          <w:lang w:eastAsia="fr-FR"/>
        </w:rPr>
        <w:t xml:space="preserve">. Manque de chance, les protocoles de détection de la mutagenèse ne sont pas au point. Un arrêt de la Cour de justice européenne a décidé en 2018 qu’elle devait être classée comme OGM. À ce titre, les variétés issues de mutagenèse ne devraient pas pouvoir être cultivées en France. Or, la décision européenne tarde à être traduite en droit français… Les faucheurs volontaires ont récemment mené </w:t>
      </w:r>
      <w:hyperlink r:id="rId8" w:history="1">
        <w:r w:rsidRPr="002C39CA">
          <w:rPr>
            <w:rFonts w:ascii="Times New Roman" w:eastAsia="Times New Roman" w:hAnsi="Times New Roman" w:cs="Times New Roman"/>
            <w:color w:val="0000FF"/>
            <w:sz w:val="24"/>
            <w:szCs w:val="24"/>
            <w:u w:val="single"/>
            <w:lang w:eastAsia="fr-FR"/>
          </w:rPr>
          <w:t>des actions contre des tournes</w:t>
        </w:r>
        <w:bookmarkStart w:id="0" w:name="_GoBack"/>
        <w:bookmarkEnd w:id="0"/>
        <w:r w:rsidRPr="002C39CA">
          <w:rPr>
            <w:rFonts w:ascii="Times New Roman" w:eastAsia="Times New Roman" w:hAnsi="Times New Roman" w:cs="Times New Roman"/>
            <w:color w:val="0000FF"/>
            <w:sz w:val="24"/>
            <w:szCs w:val="24"/>
            <w:u w:val="single"/>
            <w:lang w:eastAsia="fr-FR"/>
          </w:rPr>
          <w:t>o</w:t>
        </w:r>
        <w:r w:rsidRPr="002C39CA">
          <w:rPr>
            <w:rFonts w:ascii="Times New Roman" w:eastAsia="Times New Roman" w:hAnsi="Times New Roman" w:cs="Times New Roman"/>
            <w:color w:val="0000FF"/>
            <w:sz w:val="24"/>
            <w:szCs w:val="24"/>
            <w:u w:val="single"/>
            <w:lang w:eastAsia="fr-FR"/>
          </w:rPr>
          <w:t>ls issus de mutagenèse</w:t>
        </w:r>
      </w:hyperlink>
      <w:r w:rsidRPr="002C39CA">
        <w:rPr>
          <w:rFonts w:ascii="Times New Roman" w:eastAsia="Times New Roman" w:hAnsi="Times New Roman" w:cs="Times New Roman"/>
          <w:sz w:val="24"/>
          <w:szCs w:val="24"/>
          <w:lang w:eastAsia="fr-FR"/>
        </w:rPr>
        <w:t xml:space="preserve">,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mais nous n’avons pas d’information sur des essais de maïs mutagenèse en France</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sz w:val="24"/>
          <w:szCs w:val="24"/>
          <w:lang w:eastAsia="fr-FR"/>
        </w:rPr>
        <w:t>, précise Christophe Noisette d’</w:t>
      </w:r>
      <w:proofErr w:type="spellStart"/>
      <w:r w:rsidRPr="002C39CA">
        <w:rPr>
          <w:rFonts w:ascii="Times New Roman" w:eastAsia="Times New Roman" w:hAnsi="Times New Roman" w:cs="Times New Roman"/>
          <w:sz w:val="24"/>
          <w:szCs w:val="24"/>
          <w:lang w:eastAsia="fr-FR"/>
        </w:rPr>
        <w:t>Inf’OGM</w:t>
      </w:r>
      <w:proofErr w:type="spellEnd"/>
      <w:r w:rsidRPr="002C39CA">
        <w:rPr>
          <w:rFonts w:ascii="Times New Roman" w:eastAsia="Times New Roman" w:hAnsi="Times New Roman" w:cs="Times New Roman"/>
          <w:sz w:val="24"/>
          <w:szCs w:val="24"/>
          <w:lang w:eastAsia="fr-FR"/>
        </w:rPr>
        <w:t>.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Cependant, il est tout à fait possible que, comme pour les gros semenciers, les plantes issues de mutagenèse ne soient pas des OGM, ils ne se sentent pas obligés de déclarer quoi que ce soit</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sz w:val="24"/>
          <w:szCs w:val="24"/>
          <w:lang w:eastAsia="fr-FR"/>
        </w:rPr>
        <w:t xml:space="preserve">, souligne de son côté Patrick de </w:t>
      </w:r>
      <w:proofErr w:type="spellStart"/>
      <w:r w:rsidRPr="002C39CA">
        <w:rPr>
          <w:rFonts w:ascii="Times New Roman" w:eastAsia="Times New Roman" w:hAnsi="Times New Roman" w:cs="Times New Roman"/>
          <w:sz w:val="24"/>
          <w:szCs w:val="24"/>
          <w:lang w:eastAsia="fr-FR"/>
        </w:rPr>
        <w:t>Kochko</w:t>
      </w:r>
      <w:proofErr w:type="spellEnd"/>
      <w:r w:rsidRPr="002C39CA">
        <w:rPr>
          <w:rFonts w:ascii="Times New Roman" w:eastAsia="Times New Roman" w:hAnsi="Times New Roman" w:cs="Times New Roman"/>
          <w:sz w:val="24"/>
          <w:szCs w:val="24"/>
          <w:lang w:eastAsia="fr-FR"/>
        </w:rPr>
        <w:t>, du réseau Semences paysannes.</w:t>
      </w:r>
    </w:p>
    <w:p w:rsidR="00DC43F3" w:rsidRPr="002C39CA" w:rsidRDefault="00DC43F3" w:rsidP="00DC43F3">
      <w:pPr>
        <w:spacing w:before="100" w:beforeAutospacing="1" w:after="100" w:afterAutospacing="1" w:line="240" w:lineRule="auto"/>
        <w:jc w:val="both"/>
        <w:rPr>
          <w:rFonts w:ascii="Times New Roman" w:eastAsia="Times New Roman" w:hAnsi="Times New Roman" w:cs="Times New Roman"/>
          <w:sz w:val="24"/>
          <w:szCs w:val="24"/>
          <w:lang w:eastAsia="fr-FR"/>
        </w:rPr>
      </w:pPr>
      <w:r w:rsidRPr="002C39CA">
        <w:rPr>
          <w:rFonts w:ascii="Times New Roman" w:eastAsia="Times New Roman" w:hAnsi="Times New Roman" w:cs="Times New Roman"/>
          <w:sz w:val="24"/>
          <w:szCs w:val="24"/>
          <w:lang w:eastAsia="fr-FR"/>
        </w:rPr>
        <w:t>La deuxième série de questionnements du couple d’apiculteurs porte sur les pesticides utilisés : sont-ils susceptibles d’avoir empoisonné les abeilles</w:t>
      </w:r>
      <w:r w:rsidRPr="002C39CA">
        <w:rPr>
          <w:rFonts w:ascii="Times New Roman" w:eastAsia="Times New Roman" w:hAnsi="Times New Roman" w:cs="Times New Roman"/>
          <w:sz w:val="20"/>
          <w:szCs w:val="20"/>
          <w:lang w:eastAsia="fr-FR"/>
        </w:rPr>
        <w:t> </w:t>
      </w:r>
      <w:r w:rsidRPr="002C39CA">
        <w:rPr>
          <w:rFonts w:ascii="Times New Roman" w:eastAsia="Times New Roman" w:hAnsi="Times New Roman" w:cs="Times New Roman"/>
          <w:sz w:val="24"/>
          <w:szCs w:val="24"/>
          <w:lang w:eastAsia="fr-FR"/>
        </w:rPr>
        <w:t xml:space="preserve">? Et les doses </w:t>
      </w:r>
      <w:proofErr w:type="spellStart"/>
      <w:r w:rsidRPr="002C39CA">
        <w:rPr>
          <w:rFonts w:ascii="Times New Roman" w:eastAsia="Times New Roman" w:hAnsi="Times New Roman" w:cs="Times New Roman"/>
          <w:sz w:val="24"/>
          <w:szCs w:val="24"/>
          <w:lang w:eastAsia="fr-FR"/>
        </w:rPr>
        <w:t>ont-elles</w:t>
      </w:r>
      <w:proofErr w:type="spellEnd"/>
      <w:r w:rsidRPr="002C39CA">
        <w:rPr>
          <w:rFonts w:ascii="Times New Roman" w:eastAsia="Times New Roman" w:hAnsi="Times New Roman" w:cs="Times New Roman"/>
          <w:sz w:val="24"/>
          <w:szCs w:val="24"/>
          <w:lang w:eastAsia="fr-FR"/>
        </w:rPr>
        <w:t xml:space="preserve"> été augmentées pour protéger les précieux épis</w:t>
      </w:r>
      <w:r w:rsidRPr="002C39CA">
        <w:rPr>
          <w:rFonts w:ascii="Times New Roman" w:eastAsia="Times New Roman" w:hAnsi="Times New Roman" w:cs="Times New Roman"/>
          <w:sz w:val="20"/>
          <w:szCs w:val="20"/>
          <w:lang w:eastAsia="fr-FR"/>
        </w:rPr>
        <w:t> </w:t>
      </w:r>
      <w:r w:rsidRPr="002C39CA">
        <w:rPr>
          <w:rFonts w:ascii="Times New Roman" w:eastAsia="Times New Roman" w:hAnsi="Times New Roman" w:cs="Times New Roman"/>
          <w:sz w:val="24"/>
          <w:szCs w:val="24"/>
          <w:lang w:eastAsia="fr-FR"/>
        </w:rPr>
        <w:t>?</w:t>
      </w:r>
    </w:p>
    <w:p w:rsidR="00DC43F3" w:rsidRPr="002C39CA" w:rsidRDefault="00DC43F3" w:rsidP="00DC43F3">
      <w:pPr>
        <w:spacing w:before="100" w:beforeAutospacing="1" w:after="100" w:afterAutospacing="1" w:line="240" w:lineRule="auto"/>
        <w:jc w:val="both"/>
        <w:outlineLvl w:val="2"/>
        <w:rPr>
          <w:rFonts w:ascii="Times New Roman" w:eastAsia="Times New Roman" w:hAnsi="Times New Roman" w:cs="Times New Roman"/>
          <w:b/>
          <w:bCs/>
          <w:sz w:val="27"/>
          <w:szCs w:val="27"/>
          <w:lang w:eastAsia="fr-FR"/>
        </w:rPr>
      </w:pPr>
      <w:r w:rsidRPr="002C39CA">
        <w:rPr>
          <w:rFonts w:ascii="Times New Roman" w:eastAsia="Times New Roman" w:hAnsi="Times New Roman" w:cs="Times New Roman"/>
          <w:b/>
          <w:bCs/>
          <w:sz w:val="27"/>
          <w:szCs w:val="27"/>
          <w:lang w:eastAsia="fr-FR"/>
        </w:rPr>
        <w:t>«</w:t>
      </w:r>
      <w:r w:rsidRPr="002C39CA">
        <w:rPr>
          <w:rFonts w:ascii="Times New Roman" w:eastAsia="Times New Roman" w:hAnsi="Times New Roman" w:cs="Times New Roman"/>
          <w:b/>
          <w:bCs/>
          <w:sz w:val="24"/>
          <w:szCs w:val="24"/>
          <w:lang w:eastAsia="fr-FR"/>
        </w:rPr>
        <w:t> </w:t>
      </w:r>
      <w:r w:rsidRPr="002C39CA">
        <w:rPr>
          <w:rFonts w:ascii="Times New Roman" w:eastAsia="Times New Roman" w:hAnsi="Times New Roman" w:cs="Times New Roman"/>
          <w:b/>
          <w:bCs/>
          <w:sz w:val="27"/>
          <w:szCs w:val="27"/>
          <w:lang w:eastAsia="fr-FR"/>
        </w:rPr>
        <w:t>Ils nous ont demandé si on ne pouvait pas mettre nos ruches ailleurs</w:t>
      </w:r>
      <w:r w:rsidRPr="002C39CA">
        <w:rPr>
          <w:rFonts w:ascii="Times New Roman" w:eastAsia="Times New Roman" w:hAnsi="Times New Roman" w:cs="Times New Roman"/>
          <w:b/>
          <w:bCs/>
          <w:sz w:val="24"/>
          <w:szCs w:val="24"/>
          <w:lang w:eastAsia="fr-FR"/>
        </w:rPr>
        <w:t> </w:t>
      </w:r>
      <w:r w:rsidRPr="002C39CA">
        <w:rPr>
          <w:rFonts w:ascii="Times New Roman" w:eastAsia="Times New Roman" w:hAnsi="Times New Roman" w:cs="Times New Roman"/>
          <w:b/>
          <w:bCs/>
          <w:sz w:val="27"/>
          <w:szCs w:val="27"/>
          <w:lang w:eastAsia="fr-FR"/>
        </w:rPr>
        <w:t>»</w:t>
      </w:r>
    </w:p>
    <w:p w:rsidR="00DC43F3" w:rsidRPr="002C39CA" w:rsidRDefault="00DC43F3" w:rsidP="00DC43F3">
      <w:pPr>
        <w:spacing w:before="100" w:beforeAutospacing="1" w:after="100" w:afterAutospacing="1" w:line="240" w:lineRule="auto"/>
        <w:jc w:val="both"/>
        <w:rPr>
          <w:rFonts w:ascii="Times New Roman" w:eastAsia="Times New Roman" w:hAnsi="Times New Roman" w:cs="Times New Roman"/>
          <w:sz w:val="24"/>
          <w:szCs w:val="24"/>
          <w:lang w:eastAsia="fr-FR"/>
        </w:rPr>
      </w:pPr>
      <w:r w:rsidRPr="002C39CA">
        <w:rPr>
          <w:rFonts w:ascii="Times New Roman" w:eastAsia="Times New Roman" w:hAnsi="Times New Roman" w:cs="Times New Roman"/>
          <w:sz w:val="24"/>
          <w:szCs w:val="24"/>
          <w:lang w:eastAsia="fr-FR"/>
        </w:rPr>
        <w:t xml:space="preserve">Cherchant des réponses, Laurent </w:t>
      </w:r>
      <w:proofErr w:type="spellStart"/>
      <w:r w:rsidRPr="002C39CA">
        <w:rPr>
          <w:rFonts w:ascii="Times New Roman" w:eastAsia="Times New Roman" w:hAnsi="Times New Roman" w:cs="Times New Roman"/>
          <w:sz w:val="24"/>
          <w:szCs w:val="24"/>
          <w:lang w:eastAsia="fr-FR"/>
        </w:rPr>
        <w:t>Guiet</w:t>
      </w:r>
      <w:proofErr w:type="spellEnd"/>
      <w:r w:rsidRPr="002C39CA">
        <w:rPr>
          <w:rFonts w:ascii="Times New Roman" w:eastAsia="Times New Roman" w:hAnsi="Times New Roman" w:cs="Times New Roman"/>
          <w:sz w:val="24"/>
          <w:szCs w:val="24"/>
          <w:lang w:eastAsia="fr-FR"/>
        </w:rPr>
        <w:t xml:space="preserve"> et Sylvie </w:t>
      </w:r>
      <w:proofErr w:type="spellStart"/>
      <w:r w:rsidRPr="002C39CA">
        <w:rPr>
          <w:rFonts w:ascii="Times New Roman" w:eastAsia="Times New Roman" w:hAnsi="Times New Roman" w:cs="Times New Roman"/>
          <w:sz w:val="24"/>
          <w:szCs w:val="24"/>
          <w:lang w:eastAsia="fr-FR"/>
        </w:rPr>
        <w:t>Bruder</w:t>
      </w:r>
      <w:proofErr w:type="spellEnd"/>
      <w:r w:rsidRPr="002C39CA">
        <w:rPr>
          <w:rFonts w:ascii="Times New Roman" w:eastAsia="Times New Roman" w:hAnsi="Times New Roman" w:cs="Times New Roman"/>
          <w:sz w:val="24"/>
          <w:szCs w:val="24"/>
          <w:lang w:eastAsia="fr-FR"/>
        </w:rPr>
        <w:t xml:space="preserve"> ont écrit à Monsanto (depuis racheté par Bayer) en octobre 2018. Le géant de l’agrochimie leur a répondu en la personne de Laurent </w:t>
      </w:r>
      <w:proofErr w:type="spellStart"/>
      <w:r w:rsidRPr="002C39CA">
        <w:rPr>
          <w:rFonts w:ascii="Times New Roman" w:eastAsia="Times New Roman" w:hAnsi="Times New Roman" w:cs="Times New Roman"/>
          <w:sz w:val="24"/>
          <w:szCs w:val="24"/>
          <w:lang w:eastAsia="fr-FR"/>
        </w:rPr>
        <w:t>Deroo</w:t>
      </w:r>
      <w:proofErr w:type="spellEnd"/>
      <w:r w:rsidRPr="002C39CA">
        <w:rPr>
          <w:rFonts w:ascii="Times New Roman" w:eastAsia="Times New Roman" w:hAnsi="Times New Roman" w:cs="Times New Roman"/>
          <w:sz w:val="24"/>
          <w:szCs w:val="24"/>
          <w:lang w:eastAsia="fr-FR"/>
        </w:rPr>
        <w:t>, directeur de l’usine de Peyrehorade.</w:t>
      </w:r>
    </w:p>
    <w:p w:rsidR="00DC43F3" w:rsidRPr="002C39CA" w:rsidRDefault="00DC43F3" w:rsidP="00DC43F3">
      <w:pPr>
        <w:spacing w:before="100" w:beforeAutospacing="1" w:after="100" w:afterAutospacing="1" w:line="240" w:lineRule="auto"/>
        <w:jc w:val="both"/>
        <w:rPr>
          <w:rFonts w:ascii="Times New Roman" w:eastAsia="Times New Roman" w:hAnsi="Times New Roman" w:cs="Times New Roman"/>
          <w:sz w:val="24"/>
          <w:szCs w:val="24"/>
          <w:lang w:eastAsia="fr-FR"/>
        </w:rPr>
      </w:pPr>
      <w:r w:rsidRPr="002C39CA">
        <w:rPr>
          <w:rFonts w:ascii="Times New Roman" w:eastAsia="Times New Roman" w:hAnsi="Times New Roman" w:cs="Times New Roman"/>
          <w:sz w:val="24"/>
          <w:szCs w:val="24"/>
          <w:lang w:eastAsia="fr-FR"/>
        </w:rPr>
        <w:t xml:space="preserve">Sur la question des variétés, celles-ci sont bien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expérimentales</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sz w:val="24"/>
          <w:szCs w:val="24"/>
          <w:lang w:eastAsia="fr-FR"/>
        </w:rPr>
        <w:t>, explique M. </w:t>
      </w:r>
      <w:proofErr w:type="spellStart"/>
      <w:r w:rsidRPr="002C39CA">
        <w:rPr>
          <w:rFonts w:ascii="Times New Roman" w:eastAsia="Times New Roman" w:hAnsi="Times New Roman" w:cs="Times New Roman"/>
          <w:sz w:val="24"/>
          <w:szCs w:val="24"/>
          <w:lang w:eastAsia="fr-FR"/>
        </w:rPr>
        <w:t>Deroo</w:t>
      </w:r>
      <w:proofErr w:type="spellEnd"/>
      <w:r w:rsidRPr="002C39CA">
        <w:rPr>
          <w:rFonts w:ascii="Times New Roman" w:eastAsia="Times New Roman" w:hAnsi="Times New Roman" w:cs="Times New Roman"/>
          <w:sz w:val="24"/>
          <w:szCs w:val="24"/>
          <w:lang w:eastAsia="fr-FR"/>
        </w:rPr>
        <w:t xml:space="preserve"> dans son courrier de réponse, consulté par </w:t>
      </w:r>
      <w:proofErr w:type="spellStart"/>
      <w:r w:rsidRPr="002C39CA">
        <w:rPr>
          <w:rFonts w:ascii="Times New Roman" w:eastAsia="Times New Roman" w:hAnsi="Times New Roman" w:cs="Times New Roman"/>
          <w:i/>
          <w:iCs/>
          <w:sz w:val="24"/>
          <w:szCs w:val="24"/>
          <w:lang w:eastAsia="fr-FR"/>
        </w:rPr>
        <w:t>Reporterre</w:t>
      </w:r>
      <w:proofErr w:type="spellEnd"/>
      <w:r w:rsidRPr="002C39CA">
        <w:rPr>
          <w:rFonts w:ascii="Times New Roman" w:eastAsia="Times New Roman" w:hAnsi="Times New Roman" w:cs="Times New Roman"/>
          <w:sz w:val="24"/>
          <w:szCs w:val="24"/>
          <w:lang w:eastAsia="fr-FR"/>
        </w:rPr>
        <w:t xml:space="preserve">, mais certainement pas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du maïs OGM</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sz w:val="24"/>
          <w:szCs w:val="24"/>
          <w:lang w:eastAsia="fr-FR"/>
        </w:rPr>
        <w:t> [</w:t>
      </w:r>
      <w:hyperlink r:id="rId9" w:anchor="nb1" w:tooltip="Joint par téléphone, le directeur de l’usine de Peyrehorade a confirmé à (...)" w:history="1">
        <w:r w:rsidRPr="002C39CA">
          <w:rPr>
            <w:rFonts w:ascii="Times New Roman" w:eastAsia="Times New Roman" w:hAnsi="Times New Roman" w:cs="Times New Roman"/>
            <w:color w:val="0000FF"/>
            <w:sz w:val="24"/>
            <w:szCs w:val="24"/>
            <w:u w:val="single"/>
            <w:lang w:eastAsia="fr-FR"/>
          </w:rPr>
          <w:t>1</w:t>
        </w:r>
      </w:hyperlink>
      <w:r w:rsidRPr="002C39CA">
        <w:rPr>
          <w:rFonts w:ascii="Times New Roman" w:eastAsia="Times New Roman" w:hAnsi="Times New Roman" w:cs="Times New Roman"/>
          <w:sz w:val="24"/>
          <w:szCs w:val="24"/>
          <w:lang w:eastAsia="fr-FR"/>
        </w:rPr>
        <w:t xml:space="preserve">] Quant aux produits sanitaires épandus,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ils sont tous des produits autorisés par la loi française</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sz w:val="24"/>
          <w:szCs w:val="24"/>
          <w:lang w:eastAsia="fr-FR"/>
        </w:rPr>
        <w:t>, précise la lettre de Monsanto-Bayer.</w:t>
      </w:r>
    </w:p>
    <w:p w:rsidR="00DC43F3" w:rsidRPr="002C39CA" w:rsidRDefault="00DC43F3" w:rsidP="00DC43F3">
      <w:pPr>
        <w:spacing w:after="0" w:line="240" w:lineRule="auto"/>
        <w:jc w:val="both"/>
        <w:rPr>
          <w:rFonts w:ascii="Times New Roman" w:eastAsia="Times New Roman" w:hAnsi="Times New Roman" w:cs="Times New Roman"/>
          <w:sz w:val="24"/>
          <w:szCs w:val="24"/>
          <w:lang w:eastAsia="fr-FR"/>
        </w:rPr>
      </w:pPr>
      <w:r w:rsidRPr="002C39CA">
        <w:rPr>
          <w:rFonts w:ascii="Times New Roman" w:eastAsia="Times New Roman" w:hAnsi="Times New Roman" w:cs="Times New Roman"/>
          <w:b/>
          <w:bCs/>
          <w:sz w:val="24"/>
          <w:szCs w:val="24"/>
          <w:lang w:eastAsia="fr-FR"/>
        </w:rPr>
        <w:t xml:space="preserve">Laurent </w:t>
      </w:r>
      <w:proofErr w:type="spellStart"/>
      <w:r w:rsidRPr="002C39CA">
        <w:rPr>
          <w:rFonts w:ascii="Times New Roman" w:eastAsia="Times New Roman" w:hAnsi="Times New Roman" w:cs="Times New Roman"/>
          <w:b/>
          <w:bCs/>
          <w:sz w:val="24"/>
          <w:szCs w:val="24"/>
          <w:lang w:eastAsia="fr-FR"/>
        </w:rPr>
        <w:t>Guiet</w:t>
      </w:r>
      <w:proofErr w:type="spellEnd"/>
      <w:r w:rsidRPr="002C39CA">
        <w:rPr>
          <w:rFonts w:ascii="Times New Roman" w:eastAsia="Times New Roman" w:hAnsi="Times New Roman" w:cs="Times New Roman"/>
          <w:b/>
          <w:bCs/>
          <w:sz w:val="24"/>
          <w:szCs w:val="24"/>
          <w:lang w:eastAsia="fr-FR"/>
        </w:rPr>
        <w:t xml:space="preserve"> a conservé les abeilles mortes.</w:t>
      </w:r>
    </w:p>
    <w:p w:rsidR="00DC43F3" w:rsidRPr="002C39CA" w:rsidRDefault="00DC43F3" w:rsidP="00DC43F3">
      <w:pPr>
        <w:spacing w:before="100" w:beforeAutospacing="1" w:after="100" w:afterAutospacing="1" w:line="240" w:lineRule="auto"/>
        <w:jc w:val="both"/>
        <w:rPr>
          <w:rFonts w:ascii="Times New Roman" w:eastAsia="Times New Roman" w:hAnsi="Times New Roman" w:cs="Times New Roman"/>
          <w:sz w:val="24"/>
          <w:szCs w:val="24"/>
          <w:lang w:eastAsia="fr-FR"/>
        </w:rPr>
      </w:pPr>
      <w:r w:rsidRPr="002C39CA">
        <w:rPr>
          <w:rFonts w:ascii="Times New Roman" w:eastAsia="Times New Roman" w:hAnsi="Times New Roman" w:cs="Times New Roman"/>
          <w:sz w:val="24"/>
          <w:szCs w:val="24"/>
          <w:lang w:eastAsia="fr-FR"/>
        </w:rPr>
        <w:t xml:space="preserve">Insatisfait de ces réponses, le couple a renvoyé des courriers. Il a alors été invité à venir discuter à l’usine, au mois d’avril 2019.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Je leur ai demandé s’ils ne voulaient pas cultiver en bio</w:t>
      </w:r>
      <w:r w:rsidRPr="002C39CA">
        <w:rPr>
          <w:rFonts w:ascii="Times New Roman" w:eastAsia="Times New Roman" w:hAnsi="Times New Roman" w:cs="Times New Roman"/>
          <w:sz w:val="24"/>
          <w:szCs w:val="24"/>
          <w:lang w:eastAsia="fr-FR"/>
        </w:rPr>
        <w:t xml:space="preserve">, raconte Sylvie </w:t>
      </w:r>
      <w:proofErr w:type="spellStart"/>
      <w:r w:rsidRPr="002C39CA">
        <w:rPr>
          <w:rFonts w:ascii="Times New Roman" w:eastAsia="Times New Roman" w:hAnsi="Times New Roman" w:cs="Times New Roman"/>
          <w:sz w:val="24"/>
          <w:szCs w:val="24"/>
          <w:lang w:eastAsia="fr-FR"/>
        </w:rPr>
        <w:t>Bruder</w:t>
      </w:r>
      <w:proofErr w:type="spellEnd"/>
      <w:r w:rsidRPr="002C39CA">
        <w:rPr>
          <w:rFonts w:ascii="Times New Roman" w:eastAsia="Times New Roman" w:hAnsi="Times New Roman" w:cs="Times New Roman"/>
          <w:sz w:val="24"/>
          <w:szCs w:val="24"/>
          <w:lang w:eastAsia="fr-FR"/>
        </w:rPr>
        <w:t xml:space="preserve">. </w:t>
      </w:r>
      <w:r w:rsidRPr="002C39CA">
        <w:rPr>
          <w:rFonts w:ascii="Times New Roman" w:eastAsia="Times New Roman" w:hAnsi="Times New Roman" w:cs="Times New Roman"/>
          <w:i/>
          <w:iCs/>
          <w:sz w:val="24"/>
          <w:szCs w:val="24"/>
          <w:lang w:eastAsia="fr-FR"/>
        </w:rPr>
        <w:t>En réponse, ils nous ont demandé si on ne pouvait pas mettre nos ruches ailleurs. Mais, s’ils nous le demandent, c’est bien qu’il y a un problème, non</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sz w:val="24"/>
          <w:szCs w:val="24"/>
          <w:lang w:eastAsia="fr-FR"/>
        </w:rPr>
        <w:t xml:space="preserve"> Peu de temps après, en mai, c’était au tour de Bayer de se rendre chez l’apiculteur et sa compagne. Le couple avait préparé cette visite en invitant un journaliste local et des associations environnementales.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Les gens de Bayer nous ont dit que la nature précise des cultures sur la parcelle relevait du secret industriel</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sz w:val="24"/>
          <w:szCs w:val="24"/>
          <w:lang w:eastAsia="fr-FR"/>
        </w:rPr>
        <w:t xml:space="preserve">, se rappelle Laurent </w:t>
      </w:r>
      <w:proofErr w:type="spellStart"/>
      <w:r w:rsidRPr="002C39CA">
        <w:rPr>
          <w:rFonts w:ascii="Times New Roman" w:eastAsia="Times New Roman" w:hAnsi="Times New Roman" w:cs="Times New Roman"/>
          <w:sz w:val="24"/>
          <w:szCs w:val="24"/>
          <w:lang w:eastAsia="fr-FR"/>
        </w:rPr>
        <w:t>Guiet</w:t>
      </w:r>
      <w:proofErr w:type="spellEnd"/>
      <w:r w:rsidRPr="002C39CA">
        <w:rPr>
          <w:rFonts w:ascii="Times New Roman" w:eastAsia="Times New Roman" w:hAnsi="Times New Roman" w:cs="Times New Roman"/>
          <w:sz w:val="24"/>
          <w:szCs w:val="24"/>
          <w:lang w:eastAsia="fr-FR"/>
        </w:rPr>
        <w:t>.</w:t>
      </w:r>
    </w:p>
    <w:p w:rsidR="00DC43F3" w:rsidRPr="002C39CA" w:rsidRDefault="00DC43F3" w:rsidP="00DC43F3">
      <w:pPr>
        <w:spacing w:before="100" w:beforeAutospacing="1" w:after="100" w:afterAutospacing="1" w:line="240" w:lineRule="auto"/>
        <w:jc w:val="both"/>
        <w:rPr>
          <w:rFonts w:ascii="Times New Roman" w:eastAsia="Times New Roman" w:hAnsi="Times New Roman" w:cs="Times New Roman"/>
          <w:sz w:val="24"/>
          <w:szCs w:val="24"/>
          <w:lang w:eastAsia="fr-FR"/>
        </w:rPr>
      </w:pP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Je pensais qu’on irait voir le rucher, mais cela n’a pas été le cas</w:t>
      </w:r>
      <w:r w:rsidRPr="002C39CA">
        <w:rPr>
          <w:rFonts w:ascii="Times New Roman" w:eastAsia="Times New Roman" w:hAnsi="Times New Roman" w:cs="Times New Roman"/>
          <w:sz w:val="24"/>
          <w:szCs w:val="24"/>
          <w:lang w:eastAsia="fr-FR"/>
        </w:rPr>
        <w:t xml:space="preserve">, raconte à </w:t>
      </w:r>
      <w:proofErr w:type="spellStart"/>
      <w:r w:rsidRPr="002C39CA">
        <w:rPr>
          <w:rFonts w:ascii="Times New Roman" w:eastAsia="Times New Roman" w:hAnsi="Times New Roman" w:cs="Times New Roman"/>
          <w:i/>
          <w:iCs/>
          <w:sz w:val="24"/>
          <w:szCs w:val="24"/>
          <w:lang w:eastAsia="fr-FR"/>
        </w:rPr>
        <w:t>Reporterre</w:t>
      </w:r>
      <w:proofErr w:type="spellEnd"/>
      <w:r w:rsidRPr="002C39CA">
        <w:rPr>
          <w:rFonts w:ascii="Times New Roman" w:eastAsia="Times New Roman" w:hAnsi="Times New Roman" w:cs="Times New Roman"/>
          <w:sz w:val="24"/>
          <w:szCs w:val="24"/>
          <w:lang w:eastAsia="fr-FR"/>
        </w:rPr>
        <w:t xml:space="preserve"> Isabelle </w:t>
      </w:r>
      <w:proofErr w:type="spellStart"/>
      <w:r w:rsidRPr="002C39CA">
        <w:rPr>
          <w:rFonts w:ascii="Times New Roman" w:eastAsia="Times New Roman" w:hAnsi="Times New Roman" w:cs="Times New Roman"/>
          <w:sz w:val="24"/>
          <w:szCs w:val="24"/>
          <w:lang w:eastAsia="fr-FR"/>
        </w:rPr>
        <w:t>Ladevèze</w:t>
      </w:r>
      <w:proofErr w:type="spellEnd"/>
      <w:r w:rsidRPr="002C39CA">
        <w:rPr>
          <w:rFonts w:ascii="Times New Roman" w:eastAsia="Times New Roman" w:hAnsi="Times New Roman" w:cs="Times New Roman"/>
          <w:sz w:val="24"/>
          <w:szCs w:val="24"/>
          <w:lang w:eastAsia="fr-FR"/>
        </w:rPr>
        <w:t xml:space="preserve">, </w:t>
      </w:r>
      <w:proofErr w:type="spellStart"/>
      <w:r w:rsidRPr="002C39CA">
        <w:rPr>
          <w:rFonts w:ascii="Times New Roman" w:eastAsia="Times New Roman" w:hAnsi="Times New Roman" w:cs="Times New Roman"/>
          <w:sz w:val="24"/>
          <w:szCs w:val="24"/>
          <w:lang w:eastAsia="fr-FR"/>
        </w:rPr>
        <w:t>ingénieure-conseil</w:t>
      </w:r>
      <w:proofErr w:type="spellEnd"/>
      <w:r w:rsidRPr="002C39CA">
        <w:rPr>
          <w:rFonts w:ascii="Times New Roman" w:eastAsia="Times New Roman" w:hAnsi="Times New Roman" w:cs="Times New Roman"/>
          <w:sz w:val="24"/>
          <w:szCs w:val="24"/>
          <w:lang w:eastAsia="fr-FR"/>
        </w:rPr>
        <w:t xml:space="preserve"> culture et environnement chez Bayer. </w:t>
      </w:r>
      <w:r w:rsidRPr="002C39CA">
        <w:rPr>
          <w:rFonts w:ascii="Times New Roman" w:eastAsia="Times New Roman" w:hAnsi="Times New Roman" w:cs="Times New Roman"/>
          <w:i/>
          <w:iCs/>
          <w:sz w:val="24"/>
          <w:szCs w:val="24"/>
          <w:lang w:eastAsia="fr-FR"/>
        </w:rPr>
        <w:t xml:space="preserve">Laurent </w:t>
      </w:r>
      <w:proofErr w:type="spellStart"/>
      <w:r w:rsidRPr="002C39CA">
        <w:rPr>
          <w:rFonts w:ascii="Times New Roman" w:eastAsia="Times New Roman" w:hAnsi="Times New Roman" w:cs="Times New Roman"/>
          <w:i/>
          <w:iCs/>
          <w:sz w:val="24"/>
          <w:szCs w:val="24"/>
          <w:lang w:eastAsia="fr-FR"/>
        </w:rPr>
        <w:t>Guiet</w:t>
      </w:r>
      <w:proofErr w:type="spellEnd"/>
      <w:r w:rsidRPr="002C39CA">
        <w:rPr>
          <w:rFonts w:ascii="Times New Roman" w:eastAsia="Times New Roman" w:hAnsi="Times New Roman" w:cs="Times New Roman"/>
          <w:i/>
          <w:iCs/>
          <w:sz w:val="24"/>
          <w:szCs w:val="24"/>
          <w:lang w:eastAsia="fr-FR"/>
        </w:rPr>
        <w:t xml:space="preserve"> m’avait tendu une sorte de guet-apens. Depuis le début, il ne nous fournit pas tous les éléments pour qu’on puisse comprendre alors que nous sommes dans une démarche de conciliation.</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sz w:val="24"/>
          <w:szCs w:val="24"/>
          <w:lang w:eastAsia="fr-FR"/>
        </w:rPr>
        <w:t xml:space="preserve"> Dans un courrier suivant ce rendez-vous, Bayer a à nouveau réfuté toute responsabilité :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Les causes de mortalité d’abeilles peuvent être multiples.</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w:t>
      </w:r>
    </w:p>
    <w:p w:rsidR="00DC43F3" w:rsidRPr="002C39CA" w:rsidRDefault="00DC43F3" w:rsidP="00DC43F3">
      <w:pPr>
        <w:spacing w:before="100" w:beforeAutospacing="1" w:after="100" w:afterAutospacing="1" w:line="240" w:lineRule="auto"/>
        <w:jc w:val="both"/>
        <w:rPr>
          <w:rFonts w:ascii="Times New Roman" w:eastAsia="Times New Roman" w:hAnsi="Times New Roman" w:cs="Times New Roman"/>
          <w:sz w:val="24"/>
          <w:szCs w:val="24"/>
          <w:lang w:eastAsia="fr-FR"/>
        </w:rPr>
      </w:pPr>
      <w:r w:rsidRPr="002C39CA">
        <w:rPr>
          <w:rFonts w:ascii="Times New Roman" w:eastAsia="Times New Roman" w:hAnsi="Times New Roman" w:cs="Times New Roman"/>
          <w:sz w:val="24"/>
          <w:szCs w:val="24"/>
          <w:lang w:eastAsia="fr-FR"/>
        </w:rPr>
        <w:lastRenderedPageBreak/>
        <w:t xml:space="preserve">Le fabricant de pesticides a envoyé pour preuve les fiches de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suivi cultural</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sz w:val="24"/>
          <w:szCs w:val="24"/>
          <w:lang w:eastAsia="fr-FR"/>
        </w:rPr>
        <w:t xml:space="preserve"> de la parcelle sur les trois années, de 2016 à 1018, où elle a accueilli les cultures expérimentales de maïs. Les traitements y sont détaillés.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Tous les insecticides employés possèdent</w:t>
      </w:r>
      <w:r w:rsidRPr="002C39CA">
        <w:rPr>
          <w:rFonts w:ascii="Times New Roman" w:eastAsia="Times New Roman" w:hAnsi="Times New Roman" w:cs="Times New Roman"/>
          <w:sz w:val="24"/>
          <w:szCs w:val="24"/>
          <w:lang w:eastAsia="fr-FR"/>
        </w:rPr>
        <w:t xml:space="preserve"> [la] </w:t>
      </w:r>
      <w:r w:rsidRPr="002C39CA">
        <w:rPr>
          <w:rFonts w:ascii="Times New Roman" w:eastAsia="Times New Roman" w:hAnsi="Times New Roman" w:cs="Times New Roman"/>
          <w:i/>
          <w:iCs/>
          <w:sz w:val="24"/>
          <w:szCs w:val="24"/>
          <w:lang w:eastAsia="fr-FR"/>
        </w:rPr>
        <w:t>mention</w:t>
      </w:r>
      <w:r w:rsidRPr="002C39CA">
        <w:rPr>
          <w:rFonts w:ascii="Times New Roman" w:eastAsia="Times New Roman" w:hAnsi="Times New Roman" w:cs="Times New Roman"/>
          <w:sz w:val="24"/>
          <w:szCs w:val="24"/>
          <w:lang w:eastAsia="fr-FR"/>
        </w:rPr>
        <w:t xml:space="preserve"> [abeille]</w:t>
      </w:r>
      <w:r w:rsidRPr="002C39CA">
        <w:rPr>
          <w:rFonts w:ascii="Times New Roman" w:eastAsia="Times New Roman" w:hAnsi="Times New Roman" w:cs="Times New Roman"/>
          <w:sz w:val="20"/>
          <w:szCs w:val="20"/>
          <w:lang w:eastAsia="fr-FR"/>
        </w:rPr>
        <w:t> </w:t>
      </w:r>
      <w:r w:rsidRPr="002C39CA">
        <w:rPr>
          <w:rFonts w:ascii="Times New Roman" w:eastAsia="Times New Roman" w:hAnsi="Times New Roman" w:cs="Times New Roman"/>
          <w:sz w:val="24"/>
          <w:szCs w:val="24"/>
          <w:lang w:eastAsia="fr-FR"/>
        </w:rPr>
        <w:t>», précise M. </w:t>
      </w:r>
      <w:proofErr w:type="spellStart"/>
      <w:r w:rsidRPr="002C39CA">
        <w:rPr>
          <w:rFonts w:ascii="Times New Roman" w:eastAsia="Times New Roman" w:hAnsi="Times New Roman" w:cs="Times New Roman"/>
          <w:sz w:val="24"/>
          <w:szCs w:val="24"/>
          <w:lang w:eastAsia="fr-FR"/>
        </w:rPr>
        <w:t>Deroo</w:t>
      </w:r>
      <w:proofErr w:type="spellEnd"/>
      <w:r w:rsidRPr="002C39CA">
        <w:rPr>
          <w:rFonts w:ascii="Times New Roman" w:eastAsia="Times New Roman" w:hAnsi="Times New Roman" w:cs="Times New Roman"/>
          <w:sz w:val="24"/>
          <w:szCs w:val="24"/>
          <w:lang w:eastAsia="fr-FR"/>
        </w:rPr>
        <w:t xml:space="preserve"> dans ce </w:t>
      </w:r>
      <w:proofErr w:type="gramStart"/>
      <w:r w:rsidRPr="002C39CA">
        <w:rPr>
          <w:rFonts w:ascii="Times New Roman" w:eastAsia="Times New Roman" w:hAnsi="Times New Roman" w:cs="Times New Roman"/>
          <w:sz w:val="24"/>
          <w:szCs w:val="24"/>
          <w:lang w:eastAsia="fr-FR"/>
        </w:rPr>
        <w:t>courrier .</w:t>
      </w:r>
      <w:proofErr w:type="gramEnd"/>
      <w:r w:rsidRPr="002C39CA">
        <w:rPr>
          <w:rFonts w:ascii="Times New Roman" w:eastAsia="Times New Roman" w:hAnsi="Times New Roman" w:cs="Times New Roman"/>
          <w:sz w:val="24"/>
          <w:szCs w:val="24"/>
          <w:lang w:eastAsia="fr-FR"/>
        </w:rPr>
        <w:t xml:space="preserve">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Je fais rien de plus ni de moins qu’ailleurs</w:t>
      </w:r>
      <w:r w:rsidRPr="002C39CA">
        <w:rPr>
          <w:rFonts w:ascii="Times New Roman" w:eastAsia="Times New Roman" w:hAnsi="Times New Roman" w:cs="Times New Roman"/>
          <w:sz w:val="24"/>
          <w:szCs w:val="24"/>
          <w:lang w:eastAsia="fr-FR"/>
        </w:rPr>
        <w:t xml:space="preserve">, proteste de son côté l’exploitant de la parcelle, M. Thierry </w:t>
      </w:r>
      <w:proofErr w:type="spellStart"/>
      <w:r w:rsidRPr="002C39CA">
        <w:rPr>
          <w:rFonts w:ascii="Times New Roman" w:eastAsia="Times New Roman" w:hAnsi="Times New Roman" w:cs="Times New Roman"/>
          <w:sz w:val="24"/>
          <w:szCs w:val="24"/>
          <w:lang w:eastAsia="fr-FR"/>
        </w:rPr>
        <w:t>Lesbats</w:t>
      </w:r>
      <w:proofErr w:type="spellEnd"/>
      <w:r w:rsidRPr="002C39CA">
        <w:rPr>
          <w:rFonts w:ascii="Times New Roman" w:eastAsia="Times New Roman" w:hAnsi="Times New Roman" w:cs="Times New Roman"/>
          <w:sz w:val="24"/>
          <w:szCs w:val="24"/>
          <w:lang w:eastAsia="fr-FR"/>
        </w:rPr>
        <w:t xml:space="preserve">. </w:t>
      </w:r>
      <w:r w:rsidRPr="002C39CA">
        <w:rPr>
          <w:rFonts w:ascii="Times New Roman" w:eastAsia="Times New Roman" w:hAnsi="Times New Roman" w:cs="Times New Roman"/>
          <w:i/>
          <w:iCs/>
          <w:sz w:val="24"/>
          <w:szCs w:val="24"/>
          <w:lang w:eastAsia="fr-FR"/>
        </w:rPr>
        <w:t>L’itinéraire cultural est le même que sur d’autres parcelles, où il y a aussi des abeilles à côté.</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w:t>
      </w:r>
    </w:p>
    <w:p w:rsidR="00DC43F3" w:rsidRPr="002C39CA" w:rsidRDefault="00DC43F3" w:rsidP="00DC43F3">
      <w:pPr>
        <w:spacing w:before="100" w:beforeAutospacing="1" w:after="100" w:afterAutospacing="1" w:line="240" w:lineRule="auto"/>
        <w:jc w:val="both"/>
        <w:outlineLvl w:val="2"/>
        <w:rPr>
          <w:rFonts w:ascii="Times New Roman" w:eastAsia="Times New Roman" w:hAnsi="Times New Roman" w:cs="Times New Roman"/>
          <w:b/>
          <w:bCs/>
          <w:sz w:val="27"/>
          <w:szCs w:val="27"/>
          <w:lang w:eastAsia="fr-FR"/>
        </w:rPr>
      </w:pPr>
      <w:r w:rsidRPr="002C39CA">
        <w:rPr>
          <w:rFonts w:ascii="Times New Roman" w:eastAsia="Times New Roman" w:hAnsi="Times New Roman" w:cs="Times New Roman"/>
          <w:b/>
          <w:bCs/>
          <w:sz w:val="27"/>
          <w:szCs w:val="27"/>
          <w:lang w:eastAsia="fr-FR"/>
        </w:rPr>
        <w:t>Cocktail de pesticides</w:t>
      </w:r>
    </w:p>
    <w:p w:rsidR="00DC43F3" w:rsidRPr="002C39CA" w:rsidRDefault="00DC43F3" w:rsidP="00DC43F3">
      <w:pPr>
        <w:spacing w:before="100" w:beforeAutospacing="1" w:after="100" w:afterAutospacing="1" w:line="240" w:lineRule="auto"/>
        <w:jc w:val="both"/>
        <w:rPr>
          <w:rFonts w:ascii="Times New Roman" w:eastAsia="Times New Roman" w:hAnsi="Times New Roman" w:cs="Times New Roman"/>
          <w:sz w:val="24"/>
          <w:szCs w:val="24"/>
          <w:lang w:eastAsia="fr-FR"/>
        </w:rPr>
      </w:pPr>
      <w:r w:rsidRPr="002C39CA">
        <w:rPr>
          <w:rFonts w:ascii="Times New Roman" w:eastAsia="Times New Roman" w:hAnsi="Times New Roman" w:cs="Times New Roman"/>
          <w:sz w:val="24"/>
          <w:szCs w:val="24"/>
          <w:lang w:eastAsia="fr-FR"/>
        </w:rPr>
        <w:t xml:space="preserve">Cependant, </w:t>
      </w:r>
      <w:proofErr w:type="spellStart"/>
      <w:r w:rsidRPr="002C39CA">
        <w:rPr>
          <w:rFonts w:ascii="Times New Roman" w:eastAsia="Times New Roman" w:hAnsi="Times New Roman" w:cs="Times New Roman"/>
          <w:i/>
          <w:iCs/>
          <w:sz w:val="24"/>
          <w:szCs w:val="24"/>
          <w:lang w:eastAsia="fr-FR"/>
        </w:rPr>
        <w:t>Reporterre</w:t>
      </w:r>
      <w:proofErr w:type="spellEnd"/>
      <w:r w:rsidRPr="002C39CA">
        <w:rPr>
          <w:rFonts w:ascii="Times New Roman" w:eastAsia="Times New Roman" w:hAnsi="Times New Roman" w:cs="Times New Roman"/>
          <w:sz w:val="24"/>
          <w:szCs w:val="24"/>
          <w:lang w:eastAsia="fr-FR"/>
        </w:rPr>
        <w:t xml:space="preserve"> a soumis ces fiches de suivi cultural à Jean-Marc </w:t>
      </w:r>
      <w:proofErr w:type="spellStart"/>
      <w:r w:rsidRPr="002C39CA">
        <w:rPr>
          <w:rFonts w:ascii="Times New Roman" w:eastAsia="Times New Roman" w:hAnsi="Times New Roman" w:cs="Times New Roman"/>
          <w:sz w:val="24"/>
          <w:szCs w:val="24"/>
          <w:lang w:eastAsia="fr-FR"/>
        </w:rPr>
        <w:t>Bonmatin</w:t>
      </w:r>
      <w:proofErr w:type="spellEnd"/>
      <w:r w:rsidRPr="002C39CA">
        <w:rPr>
          <w:rFonts w:ascii="Times New Roman" w:eastAsia="Times New Roman" w:hAnsi="Times New Roman" w:cs="Times New Roman"/>
          <w:sz w:val="24"/>
          <w:szCs w:val="24"/>
          <w:lang w:eastAsia="fr-FR"/>
        </w:rPr>
        <w:t xml:space="preserve">, chercheur spécialiste des conséquences des pesticides sur la biodiversité. Le chercheur a repéré dans cette liste deux molécules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très dangereuses</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sz w:val="24"/>
          <w:szCs w:val="24"/>
          <w:lang w:eastAsia="fr-FR"/>
        </w:rPr>
        <w:t xml:space="preserve"> pour les abeilles et une troisième faiblement toxique. Il a souligné également que les fongicides utilisés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multiplient</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sz w:val="24"/>
          <w:szCs w:val="24"/>
          <w:lang w:eastAsia="fr-FR"/>
        </w:rPr>
        <w:t xml:space="preserve"> l’action des insecticides.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Beaucoup de gens parlent de l’effet cocktail, mais il n’est pas prouvé aujourd’hui</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sz w:val="24"/>
          <w:szCs w:val="24"/>
          <w:lang w:eastAsia="fr-FR"/>
        </w:rPr>
        <w:t>, dit M. </w:t>
      </w:r>
      <w:proofErr w:type="spellStart"/>
      <w:r w:rsidRPr="002C39CA">
        <w:rPr>
          <w:rFonts w:ascii="Times New Roman" w:eastAsia="Times New Roman" w:hAnsi="Times New Roman" w:cs="Times New Roman"/>
          <w:sz w:val="24"/>
          <w:szCs w:val="24"/>
          <w:lang w:eastAsia="fr-FR"/>
        </w:rPr>
        <w:t>Deroo</w:t>
      </w:r>
      <w:proofErr w:type="spellEnd"/>
      <w:r w:rsidRPr="002C39CA">
        <w:rPr>
          <w:rFonts w:ascii="Times New Roman" w:eastAsia="Times New Roman" w:hAnsi="Times New Roman" w:cs="Times New Roman"/>
          <w:sz w:val="24"/>
          <w:szCs w:val="24"/>
          <w:lang w:eastAsia="fr-FR"/>
        </w:rPr>
        <w:t xml:space="preserve">. Pourtant, une équipe de chercheurs français </w:t>
      </w:r>
      <w:hyperlink r:id="rId10" w:history="1">
        <w:r w:rsidRPr="002C39CA">
          <w:rPr>
            <w:rFonts w:ascii="Times New Roman" w:eastAsia="Times New Roman" w:hAnsi="Times New Roman" w:cs="Times New Roman"/>
            <w:color w:val="0000FF"/>
            <w:sz w:val="24"/>
            <w:szCs w:val="24"/>
            <w:u w:val="single"/>
            <w:lang w:eastAsia="fr-FR"/>
          </w:rPr>
          <w:t>a publié en 2018 des travaux</w:t>
        </w:r>
      </w:hyperlink>
      <w:r w:rsidRPr="002C39CA">
        <w:rPr>
          <w:rFonts w:ascii="Times New Roman" w:eastAsia="Times New Roman" w:hAnsi="Times New Roman" w:cs="Times New Roman"/>
          <w:sz w:val="24"/>
          <w:szCs w:val="24"/>
          <w:lang w:eastAsia="fr-FR"/>
        </w:rPr>
        <w:t xml:space="preserve"> montrant que des abeilles exposées à des mélanges de pesticides ralentissaient leur butinage et leur récolte de pollen.</w:t>
      </w:r>
    </w:p>
    <w:p w:rsidR="00DC43F3" w:rsidRPr="002C39CA" w:rsidRDefault="00DC43F3" w:rsidP="00DC43F3">
      <w:pPr>
        <w:spacing w:before="100" w:beforeAutospacing="1" w:after="100" w:afterAutospacing="1" w:line="240" w:lineRule="auto"/>
        <w:jc w:val="both"/>
        <w:rPr>
          <w:rFonts w:ascii="Times New Roman" w:eastAsia="Times New Roman" w:hAnsi="Times New Roman" w:cs="Times New Roman"/>
          <w:sz w:val="24"/>
          <w:szCs w:val="24"/>
          <w:lang w:eastAsia="fr-FR"/>
        </w:rPr>
      </w:pPr>
      <w:r w:rsidRPr="002C39CA">
        <w:rPr>
          <w:rFonts w:ascii="Times New Roman" w:eastAsia="Times New Roman" w:hAnsi="Times New Roman" w:cs="Times New Roman"/>
          <w:sz w:val="24"/>
          <w:szCs w:val="24"/>
          <w:lang w:eastAsia="fr-FR"/>
        </w:rPr>
        <w:t xml:space="preserve">Les éléments restent cependant insuffisants pour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établir avec certitude que ces abeilles sont mortes à cause de Bayer</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sz w:val="24"/>
          <w:szCs w:val="24"/>
          <w:lang w:eastAsia="fr-FR"/>
        </w:rPr>
        <w:t xml:space="preserve">, regrette Cyril </w:t>
      </w:r>
      <w:proofErr w:type="spellStart"/>
      <w:r w:rsidRPr="002C39CA">
        <w:rPr>
          <w:rFonts w:ascii="Times New Roman" w:eastAsia="Times New Roman" w:hAnsi="Times New Roman" w:cs="Times New Roman"/>
          <w:sz w:val="24"/>
          <w:szCs w:val="24"/>
          <w:lang w:eastAsia="fr-FR"/>
        </w:rPr>
        <w:t>Vidau</w:t>
      </w:r>
      <w:proofErr w:type="spellEnd"/>
      <w:r w:rsidRPr="002C39CA">
        <w:rPr>
          <w:rFonts w:ascii="Times New Roman" w:eastAsia="Times New Roman" w:hAnsi="Times New Roman" w:cs="Times New Roman"/>
          <w:sz w:val="24"/>
          <w:szCs w:val="24"/>
          <w:lang w:eastAsia="fr-FR"/>
        </w:rPr>
        <w:t>, écotoxicologue à l’Institut de l’abeille (</w:t>
      </w:r>
      <w:proofErr w:type="spellStart"/>
      <w:r w:rsidRPr="002C39CA">
        <w:rPr>
          <w:rFonts w:ascii="Times New Roman" w:eastAsia="Times New Roman" w:hAnsi="Times New Roman" w:cs="Times New Roman"/>
          <w:sz w:val="24"/>
          <w:szCs w:val="24"/>
          <w:lang w:eastAsia="fr-FR"/>
        </w:rPr>
        <w:t>Itsap</w:t>
      </w:r>
      <w:proofErr w:type="spellEnd"/>
      <w:r w:rsidRPr="002C39CA">
        <w:rPr>
          <w:rFonts w:ascii="Times New Roman" w:eastAsia="Times New Roman" w:hAnsi="Times New Roman" w:cs="Times New Roman"/>
          <w:sz w:val="24"/>
          <w:szCs w:val="24"/>
          <w:lang w:eastAsia="fr-FR"/>
        </w:rPr>
        <w:t xml:space="preserve">).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Prouver les intoxications d’abeilles est de manière générale très difficile. Mais ce cas montre qu’il y a une limite aux essais en plein champ car il n’y a pas de procédure de suivi de l’environnement.</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sz w:val="24"/>
          <w:szCs w:val="24"/>
          <w:lang w:eastAsia="fr-FR"/>
        </w:rPr>
        <w:t xml:space="preserve"> Par ailleurs, Cyril </w:t>
      </w:r>
      <w:proofErr w:type="spellStart"/>
      <w:r w:rsidRPr="002C39CA">
        <w:rPr>
          <w:rFonts w:ascii="Times New Roman" w:eastAsia="Times New Roman" w:hAnsi="Times New Roman" w:cs="Times New Roman"/>
          <w:sz w:val="24"/>
          <w:szCs w:val="24"/>
          <w:lang w:eastAsia="fr-FR"/>
        </w:rPr>
        <w:t>Vidau</w:t>
      </w:r>
      <w:proofErr w:type="spellEnd"/>
      <w:r w:rsidRPr="002C39CA">
        <w:rPr>
          <w:rFonts w:ascii="Times New Roman" w:eastAsia="Times New Roman" w:hAnsi="Times New Roman" w:cs="Times New Roman"/>
          <w:sz w:val="24"/>
          <w:szCs w:val="24"/>
          <w:lang w:eastAsia="fr-FR"/>
        </w:rPr>
        <w:t xml:space="preserve"> indique que le dispositif de suivi des intoxications d’abeilles n’a pas relevé de cas similaires, c’est-à-dire impliquant des parcelles expérimentales.</w:t>
      </w:r>
    </w:p>
    <w:p w:rsidR="00DC43F3" w:rsidRPr="002C39CA" w:rsidRDefault="00DC43F3" w:rsidP="00DC43F3">
      <w:pPr>
        <w:spacing w:after="0" w:line="240" w:lineRule="auto"/>
        <w:jc w:val="both"/>
        <w:rPr>
          <w:rFonts w:ascii="Times New Roman" w:eastAsia="Times New Roman" w:hAnsi="Times New Roman" w:cs="Times New Roman"/>
          <w:sz w:val="24"/>
          <w:szCs w:val="24"/>
          <w:lang w:eastAsia="fr-FR"/>
        </w:rPr>
      </w:pPr>
      <w:r w:rsidRPr="002C39CA">
        <w:rPr>
          <w:rFonts w:ascii="Times New Roman" w:eastAsia="Times New Roman" w:hAnsi="Times New Roman" w:cs="Times New Roman"/>
          <w:b/>
          <w:bCs/>
          <w:sz w:val="24"/>
          <w:szCs w:val="24"/>
          <w:lang w:eastAsia="fr-FR"/>
        </w:rPr>
        <w:t xml:space="preserve">Le champ d’expérimentation de Bayer-Monsanto </w:t>
      </w:r>
      <w:proofErr w:type="spellStart"/>
      <w:r w:rsidRPr="002C39CA">
        <w:rPr>
          <w:rFonts w:ascii="Times New Roman" w:eastAsia="Times New Roman" w:hAnsi="Times New Roman" w:cs="Times New Roman"/>
          <w:b/>
          <w:bCs/>
          <w:sz w:val="24"/>
          <w:szCs w:val="24"/>
          <w:lang w:eastAsia="fr-FR"/>
        </w:rPr>
        <w:t>voisinnant</w:t>
      </w:r>
      <w:proofErr w:type="spellEnd"/>
      <w:r w:rsidRPr="002C39CA">
        <w:rPr>
          <w:rFonts w:ascii="Times New Roman" w:eastAsia="Times New Roman" w:hAnsi="Times New Roman" w:cs="Times New Roman"/>
          <w:b/>
          <w:bCs/>
          <w:sz w:val="24"/>
          <w:szCs w:val="24"/>
          <w:lang w:eastAsia="fr-FR"/>
        </w:rPr>
        <w:t xml:space="preserve"> la propriété de Laurent </w:t>
      </w:r>
      <w:proofErr w:type="spellStart"/>
      <w:r w:rsidRPr="002C39CA">
        <w:rPr>
          <w:rFonts w:ascii="Times New Roman" w:eastAsia="Times New Roman" w:hAnsi="Times New Roman" w:cs="Times New Roman"/>
          <w:b/>
          <w:bCs/>
          <w:sz w:val="24"/>
          <w:szCs w:val="24"/>
          <w:lang w:eastAsia="fr-FR"/>
        </w:rPr>
        <w:t>Guiet</w:t>
      </w:r>
      <w:proofErr w:type="spellEnd"/>
      <w:r w:rsidRPr="002C39CA">
        <w:rPr>
          <w:rFonts w:ascii="Times New Roman" w:eastAsia="Times New Roman" w:hAnsi="Times New Roman" w:cs="Times New Roman"/>
          <w:b/>
          <w:bCs/>
          <w:sz w:val="24"/>
          <w:szCs w:val="24"/>
          <w:lang w:eastAsia="fr-FR"/>
        </w:rPr>
        <w:t>.</w:t>
      </w:r>
    </w:p>
    <w:p w:rsidR="00DC43F3" w:rsidRPr="002C39CA" w:rsidRDefault="00DC43F3" w:rsidP="00DC43F3">
      <w:pPr>
        <w:spacing w:before="100" w:beforeAutospacing="1" w:after="100" w:afterAutospacing="1" w:line="240" w:lineRule="auto"/>
        <w:jc w:val="both"/>
        <w:rPr>
          <w:rFonts w:ascii="Times New Roman" w:eastAsia="Times New Roman" w:hAnsi="Times New Roman" w:cs="Times New Roman"/>
          <w:sz w:val="24"/>
          <w:szCs w:val="24"/>
          <w:lang w:eastAsia="fr-FR"/>
        </w:rPr>
      </w:pP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Avec les photos, les explications didactiques, ce document cultural est monté de toutes pièces</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sz w:val="24"/>
          <w:szCs w:val="24"/>
          <w:lang w:eastAsia="fr-FR"/>
        </w:rPr>
        <w:t xml:space="preserve">, estime de son côté Laurent </w:t>
      </w:r>
      <w:proofErr w:type="spellStart"/>
      <w:r w:rsidRPr="002C39CA">
        <w:rPr>
          <w:rFonts w:ascii="Times New Roman" w:eastAsia="Times New Roman" w:hAnsi="Times New Roman" w:cs="Times New Roman"/>
          <w:sz w:val="24"/>
          <w:szCs w:val="24"/>
          <w:lang w:eastAsia="fr-FR"/>
        </w:rPr>
        <w:t>Guiet</w:t>
      </w:r>
      <w:proofErr w:type="spellEnd"/>
      <w:r w:rsidRPr="002C39CA">
        <w:rPr>
          <w:rFonts w:ascii="Times New Roman" w:eastAsia="Times New Roman" w:hAnsi="Times New Roman" w:cs="Times New Roman"/>
          <w:sz w:val="24"/>
          <w:szCs w:val="24"/>
          <w:lang w:eastAsia="fr-FR"/>
        </w:rPr>
        <w:t>, qui ne peut s’empêcher de penser que Bayer cache quelque chose. Plusieurs éléments renforcent sa suspicion. Tout d’abord, peu après la venue des salariés de Bayer chez eux, M. </w:t>
      </w:r>
      <w:proofErr w:type="spellStart"/>
      <w:r w:rsidRPr="002C39CA">
        <w:rPr>
          <w:rFonts w:ascii="Times New Roman" w:eastAsia="Times New Roman" w:hAnsi="Times New Roman" w:cs="Times New Roman"/>
          <w:sz w:val="24"/>
          <w:szCs w:val="24"/>
          <w:lang w:eastAsia="fr-FR"/>
        </w:rPr>
        <w:t>Guiet</w:t>
      </w:r>
      <w:proofErr w:type="spellEnd"/>
      <w:r w:rsidRPr="002C39CA">
        <w:rPr>
          <w:rFonts w:ascii="Times New Roman" w:eastAsia="Times New Roman" w:hAnsi="Times New Roman" w:cs="Times New Roman"/>
          <w:sz w:val="24"/>
          <w:szCs w:val="24"/>
          <w:lang w:eastAsia="fr-FR"/>
        </w:rPr>
        <w:t xml:space="preserve"> et M</w:t>
      </w:r>
      <w:r w:rsidRPr="002C39CA">
        <w:rPr>
          <w:rFonts w:ascii="Times New Roman" w:eastAsia="Times New Roman" w:hAnsi="Times New Roman" w:cs="Times New Roman"/>
          <w:sz w:val="24"/>
          <w:szCs w:val="24"/>
          <w:vertAlign w:val="superscript"/>
          <w:lang w:eastAsia="fr-FR"/>
        </w:rPr>
        <w:t>me</w:t>
      </w:r>
      <w:r w:rsidRPr="002C39CA">
        <w:rPr>
          <w:rFonts w:ascii="Times New Roman" w:eastAsia="Times New Roman" w:hAnsi="Times New Roman" w:cs="Times New Roman"/>
          <w:sz w:val="24"/>
          <w:szCs w:val="24"/>
          <w:lang w:eastAsia="fr-FR"/>
        </w:rPr>
        <w:t> </w:t>
      </w:r>
      <w:proofErr w:type="spellStart"/>
      <w:r w:rsidRPr="002C39CA">
        <w:rPr>
          <w:rFonts w:ascii="Times New Roman" w:eastAsia="Times New Roman" w:hAnsi="Times New Roman" w:cs="Times New Roman"/>
          <w:sz w:val="24"/>
          <w:szCs w:val="24"/>
          <w:lang w:eastAsia="fr-FR"/>
        </w:rPr>
        <w:t>Bruder</w:t>
      </w:r>
      <w:proofErr w:type="spellEnd"/>
      <w:r w:rsidRPr="002C39CA">
        <w:rPr>
          <w:rFonts w:ascii="Times New Roman" w:eastAsia="Times New Roman" w:hAnsi="Times New Roman" w:cs="Times New Roman"/>
          <w:sz w:val="24"/>
          <w:szCs w:val="24"/>
          <w:lang w:eastAsia="fr-FR"/>
        </w:rPr>
        <w:t xml:space="preserve"> ont reçu une convocation à la gendarmerie locale concernant leur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plainte contre Monsanto</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sz w:val="24"/>
          <w:szCs w:val="24"/>
          <w:lang w:eastAsia="fr-FR"/>
        </w:rPr>
        <w:t>. Or, la seule plainte jamais déposée était contre X. Comment expliquer ce soudain intérêt des autorités</w:t>
      </w:r>
      <w:r w:rsidRPr="002C39CA">
        <w:rPr>
          <w:rFonts w:ascii="Times New Roman" w:eastAsia="Times New Roman" w:hAnsi="Times New Roman" w:cs="Times New Roman"/>
          <w:sz w:val="20"/>
          <w:szCs w:val="20"/>
          <w:lang w:eastAsia="fr-FR"/>
        </w:rPr>
        <w:t> </w:t>
      </w:r>
      <w:r w:rsidRPr="002C39CA">
        <w:rPr>
          <w:rFonts w:ascii="Times New Roman" w:eastAsia="Times New Roman" w:hAnsi="Times New Roman" w:cs="Times New Roman"/>
          <w:sz w:val="24"/>
          <w:szCs w:val="24"/>
          <w:lang w:eastAsia="fr-FR"/>
        </w:rPr>
        <w:t xml:space="preserve">? Par ailleurs,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d’autres apiculteurs proches de chez moi ont eu des pertes, mais ne veulent pas le dire publiquement</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sz w:val="24"/>
          <w:szCs w:val="24"/>
          <w:lang w:eastAsia="fr-FR"/>
        </w:rPr>
        <w:t>, insiste encore M. </w:t>
      </w:r>
      <w:proofErr w:type="spellStart"/>
      <w:r w:rsidRPr="002C39CA">
        <w:rPr>
          <w:rFonts w:ascii="Times New Roman" w:eastAsia="Times New Roman" w:hAnsi="Times New Roman" w:cs="Times New Roman"/>
          <w:sz w:val="24"/>
          <w:szCs w:val="24"/>
          <w:lang w:eastAsia="fr-FR"/>
        </w:rPr>
        <w:t>Guiet</w:t>
      </w:r>
      <w:proofErr w:type="spellEnd"/>
      <w:r w:rsidRPr="002C39CA">
        <w:rPr>
          <w:rFonts w:ascii="Times New Roman" w:eastAsia="Times New Roman" w:hAnsi="Times New Roman" w:cs="Times New Roman"/>
          <w:sz w:val="24"/>
          <w:szCs w:val="24"/>
          <w:lang w:eastAsia="fr-FR"/>
        </w:rPr>
        <w:t xml:space="preserve">. La difficulté serait liée au fait que, dans la zone, de nombreux apiculteurs sont payés pour </w:t>
      </w:r>
      <w:proofErr w:type="spellStart"/>
      <w:r w:rsidRPr="002C39CA">
        <w:rPr>
          <w:rFonts w:ascii="Times New Roman" w:eastAsia="Times New Roman" w:hAnsi="Times New Roman" w:cs="Times New Roman"/>
          <w:sz w:val="24"/>
          <w:szCs w:val="24"/>
          <w:lang w:eastAsia="fr-FR"/>
        </w:rPr>
        <w:t>polliniser</w:t>
      </w:r>
      <w:proofErr w:type="spellEnd"/>
      <w:r w:rsidRPr="002C39CA">
        <w:rPr>
          <w:rFonts w:ascii="Times New Roman" w:eastAsia="Times New Roman" w:hAnsi="Times New Roman" w:cs="Times New Roman"/>
          <w:sz w:val="24"/>
          <w:szCs w:val="24"/>
          <w:lang w:eastAsia="fr-FR"/>
        </w:rPr>
        <w:t xml:space="preserve"> les champs de colza, et ne veulent donc pas critiquer l’agriculture utilisatrice de pesticides.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Le droit à savoir ce qui y est cultivé est bafoué. Quand on prononce le mot Monsanto, ici, un silence parfait se fait autour de vous</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sz w:val="24"/>
          <w:szCs w:val="24"/>
          <w:lang w:eastAsia="fr-FR"/>
        </w:rPr>
        <w:t xml:space="preserve">, dit Georges </w:t>
      </w:r>
      <w:proofErr w:type="spellStart"/>
      <w:r w:rsidRPr="002C39CA">
        <w:rPr>
          <w:rFonts w:ascii="Times New Roman" w:eastAsia="Times New Roman" w:hAnsi="Times New Roman" w:cs="Times New Roman"/>
          <w:sz w:val="24"/>
          <w:szCs w:val="24"/>
          <w:lang w:eastAsia="fr-FR"/>
        </w:rPr>
        <w:t>Cingal</w:t>
      </w:r>
      <w:proofErr w:type="spellEnd"/>
      <w:r w:rsidRPr="002C39CA">
        <w:rPr>
          <w:rFonts w:ascii="Times New Roman" w:eastAsia="Times New Roman" w:hAnsi="Times New Roman" w:cs="Times New Roman"/>
          <w:sz w:val="24"/>
          <w:szCs w:val="24"/>
          <w:lang w:eastAsia="fr-FR"/>
        </w:rPr>
        <w:t xml:space="preserve">, président de l’association écolo landaise </w:t>
      </w:r>
      <w:proofErr w:type="spellStart"/>
      <w:r w:rsidRPr="002C39CA">
        <w:rPr>
          <w:rFonts w:ascii="Times New Roman" w:eastAsia="Times New Roman" w:hAnsi="Times New Roman" w:cs="Times New Roman"/>
          <w:sz w:val="24"/>
          <w:szCs w:val="24"/>
          <w:lang w:eastAsia="fr-FR"/>
        </w:rPr>
        <w:t>Sepanso</w:t>
      </w:r>
      <w:proofErr w:type="spellEnd"/>
      <w:r w:rsidRPr="002C39CA">
        <w:rPr>
          <w:rFonts w:ascii="Times New Roman" w:eastAsia="Times New Roman" w:hAnsi="Times New Roman" w:cs="Times New Roman"/>
          <w:sz w:val="24"/>
          <w:szCs w:val="24"/>
          <w:lang w:eastAsia="fr-FR"/>
        </w:rPr>
        <w:t xml:space="preserve"> 40.</w:t>
      </w:r>
    </w:p>
    <w:p w:rsidR="00DC43F3" w:rsidRPr="002C39CA" w:rsidRDefault="00DC43F3" w:rsidP="00DC43F3">
      <w:pPr>
        <w:spacing w:before="100" w:beforeAutospacing="1" w:after="100" w:afterAutospacing="1" w:line="240" w:lineRule="auto"/>
        <w:jc w:val="both"/>
        <w:rPr>
          <w:rFonts w:ascii="Times New Roman" w:eastAsia="Times New Roman" w:hAnsi="Times New Roman" w:cs="Times New Roman"/>
          <w:sz w:val="24"/>
          <w:szCs w:val="24"/>
          <w:lang w:eastAsia="fr-FR"/>
        </w:rPr>
      </w:pPr>
      <w:r w:rsidRPr="002C39CA">
        <w:rPr>
          <w:rFonts w:ascii="Times New Roman" w:eastAsia="Times New Roman" w:hAnsi="Times New Roman" w:cs="Times New Roman"/>
          <w:sz w:val="24"/>
          <w:szCs w:val="24"/>
          <w:lang w:eastAsia="fr-FR"/>
        </w:rPr>
        <w:t xml:space="preserve">Dans l’espoir de lever le mystère, Laurent </w:t>
      </w:r>
      <w:proofErr w:type="spellStart"/>
      <w:r w:rsidRPr="002C39CA">
        <w:rPr>
          <w:rFonts w:ascii="Times New Roman" w:eastAsia="Times New Roman" w:hAnsi="Times New Roman" w:cs="Times New Roman"/>
          <w:sz w:val="24"/>
          <w:szCs w:val="24"/>
          <w:lang w:eastAsia="fr-FR"/>
        </w:rPr>
        <w:t>Guiet</w:t>
      </w:r>
      <w:proofErr w:type="spellEnd"/>
      <w:r w:rsidRPr="002C39CA">
        <w:rPr>
          <w:rFonts w:ascii="Times New Roman" w:eastAsia="Times New Roman" w:hAnsi="Times New Roman" w:cs="Times New Roman"/>
          <w:sz w:val="24"/>
          <w:szCs w:val="24"/>
          <w:lang w:eastAsia="fr-FR"/>
        </w:rPr>
        <w:t xml:space="preserve"> et Sylvie </w:t>
      </w:r>
      <w:proofErr w:type="spellStart"/>
      <w:r w:rsidRPr="002C39CA">
        <w:rPr>
          <w:rFonts w:ascii="Times New Roman" w:eastAsia="Times New Roman" w:hAnsi="Times New Roman" w:cs="Times New Roman"/>
          <w:sz w:val="24"/>
          <w:szCs w:val="24"/>
          <w:lang w:eastAsia="fr-FR"/>
        </w:rPr>
        <w:t>Bruder</w:t>
      </w:r>
      <w:proofErr w:type="spellEnd"/>
      <w:r w:rsidRPr="002C39CA">
        <w:rPr>
          <w:rFonts w:ascii="Times New Roman" w:eastAsia="Times New Roman" w:hAnsi="Times New Roman" w:cs="Times New Roman"/>
          <w:sz w:val="24"/>
          <w:szCs w:val="24"/>
          <w:lang w:eastAsia="fr-FR"/>
        </w:rPr>
        <w:t xml:space="preserve"> ont pris un avocat et lancé une procédure juridique.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Nous allons nous assurer que l’utilisation des produits phytosanitaires a bien été conforme à la réglementation, et notamment qu’il n’y a pas eu utilisation de plusieurs produits en mélange, car certains ne peuvent pas être utilisés en même temps</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sz w:val="24"/>
          <w:szCs w:val="24"/>
          <w:lang w:eastAsia="fr-FR"/>
        </w:rPr>
        <w:t xml:space="preserve">, indique l’avocat du couple, maître Théophile </w:t>
      </w:r>
      <w:proofErr w:type="spellStart"/>
      <w:r w:rsidRPr="002C39CA">
        <w:rPr>
          <w:rFonts w:ascii="Times New Roman" w:eastAsia="Times New Roman" w:hAnsi="Times New Roman" w:cs="Times New Roman"/>
          <w:sz w:val="24"/>
          <w:szCs w:val="24"/>
          <w:lang w:eastAsia="fr-FR"/>
        </w:rPr>
        <w:t>Bégel</w:t>
      </w:r>
      <w:proofErr w:type="spellEnd"/>
      <w:r w:rsidRPr="002C39CA">
        <w:rPr>
          <w:rFonts w:ascii="Times New Roman" w:eastAsia="Times New Roman" w:hAnsi="Times New Roman" w:cs="Times New Roman"/>
          <w:sz w:val="24"/>
          <w:szCs w:val="24"/>
          <w:lang w:eastAsia="fr-FR"/>
        </w:rPr>
        <w:t>.</w:t>
      </w:r>
    </w:p>
    <w:p w:rsidR="00DC43F3" w:rsidRPr="002C39CA" w:rsidRDefault="00DC43F3" w:rsidP="00DC43F3">
      <w:pPr>
        <w:spacing w:before="100" w:beforeAutospacing="1" w:after="100" w:afterAutospacing="1" w:line="240" w:lineRule="auto"/>
        <w:jc w:val="both"/>
        <w:rPr>
          <w:rFonts w:ascii="Times New Roman" w:eastAsia="Times New Roman" w:hAnsi="Times New Roman" w:cs="Times New Roman"/>
          <w:sz w:val="24"/>
          <w:szCs w:val="24"/>
          <w:lang w:eastAsia="fr-FR"/>
        </w:rPr>
      </w:pPr>
      <w:r w:rsidRPr="002C39CA">
        <w:rPr>
          <w:rFonts w:ascii="Times New Roman" w:eastAsia="Times New Roman" w:hAnsi="Times New Roman" w:cs="Times New Roman"/>
          <w:sz w:val="24"/>
          <w:szCs w:val="24"/>
          <w:lang w:eastAsia="fr-FR"/>
        </w:rPr>
        <w:t xml:space="preserve">En attendant, après la réunion de mai dernier chez le couple, Bayer a changé la culture de la parcelle. Les petites lignes d’essais ont été abandonnées, le champ est à nouveau uniforme. </w:t>
      </w:r>
      <w:r w:rsidRPr="002C39CA">
        <w:rPr>
          <w:rFonts w:ascii="Times New Roman" w:eastAsia="Times New Roman" w:hAnsi="Times New Roman" w:cs="Times New Roman"/>
          <w:sz w:val="24"/>
          <w:szCs w:val="24"/>
          <w:lang w:eastAsia="fr-FR"/>
        </w:rPr>
        <w:lastRenderedPageBreak/>
        <w:t xml:space="preserve">Une bande en jachère d’une quarantaine de mètres a été installée entre le jardin du couple et les semis. Laurent </w:t>
      </w:r>
      <w:proofErr w:type="spellStart"/>
      <w:r w:rsidRPr="002C39CA">
        <w:rPr>
          <w:rFonts w:ascii="Times New Roman" w:eastAsia="Times New Roman" w:hAnsi="Times New Roman" w:cs="Times New Roman"/>
          <w:sz w:val="24"/>
          <w:szCs w:val="24"/>
          <w:lang w:eastAsia="fr-FR"/>
        </w:rPr>
        <w:t>Guiet</w:t>
      </w:r>
      <w:proofErr w:type="spellEnd"/>
      <w:r w:rsidRPr="002C39CA">
        <w:rPr>
          <w:rFonts w:ascii="Times New Roman" w:eastAsia="Times New Roman" w:hAnsi="Times New Roman" w:cs="Times New Roman"/>
          <w:sz w:val="24"/>
          <w:szCs w:val="24"/>
          <w:lang w:eastAsia="fr-FR"/>
        </w:rPr>
        <w:t xml:space="preserve"> a prudemment replacé une ruche dans son jardin. Elle se porte bien.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J’ai écrit à M. </w:t>
      </w:r>
      <w:proofErr w:type="spellStart"/>
      <w:r w:rsidRPr="002C39CA">
        <w:rPr>
          <w:rFonts w:ascii="Times New Roman" w:eastAsia="Times New Roman" w:hAnsi="Times New Roman" w:cs="Times New Roman"/>
          <w:i/>
          <w:iCs/>
          <w:sz w:val="24"/>
          <w:szCs w:val="24"/>
          <w:lang w:eastAsia="fr-FR"/>
        </w:rPr>
        <w:t>Deroo</w:t>
      </w:r>
      <w:proofErr w:type="spellEnd"/>
      <w:r w:rsidRPr="002C39CA">
        <w:rPr>
          <w:rFonts w:ascii="Times New Roman" w:eastAsia="Times New Roman" w:hAnsi="Times New Roman" w:cs="Times New Roman"/>
          <w:sz w:val="24"/>
          <w:szCs w:val="24"/>
          <w:lang w:eastAsia="fr-FR"/>
        </w:rPr>
        <w:t xml:space="preserve">, dit-il, </w:t>
      </w:r>
      <w:r w:rsidRPr="002C39CA">
        <w:rPr>
          <w:rFonts w:ascii="Times New Roman" w:eastAsia="Times New Roman" w:hAnsi="Times New Roman" w:cs="Times New Roman"/>
          <w:i/>
          <w:iCs/>
          <w:sz w:val="24"/>
          <w:szCs w:val="24"/>
          <w:lang w:eastAsia="fr-FR"/>
        </w:rPr>
        <w:t>pour lui montrer la corrélation : quand ils arrêtent les essais, les abeilles n’ont plus de problèmes</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w:t>
      </w:r>
      <w:r w:rsidRPr="002C39CA">
        <w:rPr>
          <w:rFonts w:ascii="Times New Roman" w:eastAsia="Times New Roman" w:hAnsi="Times New Roman" w:cs="Times New Roman"/>
          <w:i/>
          <w:iCs/>
          <w:sz w:val="20"/>
          <w:szCs w:val="20"/>
          <w:lang w:eastAsia="fr-FR"/>
        </w:rPr>
        <w:t> </w:t>
      </w:r>
      <w:r w:rsidRPr="002C39CA">
        <w:rPr>
          <w:rFonts w:ascii="Times New Roman" w:eastAsia="Times New Roman" w:hAnsi="Times New Roman" w:cs="Times New Roman"/>
          <w:i/>
          <w:iCs/>
          <w:sz w:val="24"/>
          <w:szCs w:val="24"/>
          <w:lang w:eastAsia="fr-FR"/>
        </w:rPr>
        <w:t>»</w:t>
      </w:r>
    </w:p>
    <w:p w:rsidR="00DC43F3" w:rsidRDefault="00DC43F3" w:rsidP="00DC43F3"/>
    <w:sectPr w:rsidR="00DC43F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B850124"/>
    <w:multiLevelType w:val="multilevel"/>
    <w:tmpl w:val="D3AC1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43F3"/>
    <w:rsid w:val="00D86A11"/>
    <w:rsid w:val="00DC43F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43F3"/>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43F3"/>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infogm.org/5676-ogm-pesticide-vrth-bilan-actions-faucheurs-volontaires" TargetMode="External"/><Relationship Id="rId3" Type="http://schemas.microsoft.com/office/2007/relationships/stylesWithEffects" Target="stylesWithEffects.xml"/><Relationship Id="rId7" Type="http://schemas.openxmlformats.org/officeDocument/2006/relationships/hyperlink" Target="https://www.unaf-apiculture.info/actualites/une-enquete-nationale-officielle-confirme-les-denonciations-de-l-unaf.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reporterre.net/spip.php?page=memeauteur&amp;auteur=Marie+Astier+%28Reporterre%29"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www.inra.fr/Chercheurs-etudiants/Agroecologie/Toutes-les-actualites/Des-melanges-de-pesticides-reduisent-l-activite-des-abeilles" TargetMode="External"/><Relationship Id="rId4" Type="http://schemas.openxmlformats.org/officeDocument/2006/relationships/settings" Target="settings.xml"/><Relationship Id="rId9" Type="http://schemas.openxmlformats.org/officeDocument/2006/relationships/hyperlink" Target="file:///D:\Monique\Documents\GSE\agriculture,%20OGM,pesticides\pesticides\Le%20myst%C3%A8re%20de%20la%20mort%20d%E2%80%99abeilles%20pr%C3%A8s%20d%E2%80%99un%20champ%20exp%C3%A9rimental%20de%20Bayer-Monsanto.html"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1747</Words>
  <Characters>9611</Characters>
  <Application>Microsoft Office Word</Application>
  <DocSecurity>0</DocSecurity>
  <Lines>80</Lines>
  <Paragraphs>22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11336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Monique</dc:creator>
  <cp:lastModifiedBy>Monique</cp:lastModifiedBy>
  <cp:revision>1</cp:revision>
  <dcterms:created xsi:type="dcterms:W3CDTF">2019-11-22T09:25:00Z</dcterms:created>
  <dcterms:modified xsi:type="dcterms:W3CDTF">2019-11-22T09:30:00Z</dcterms:modified>
</cp:coreProperties>
</file>